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FF1C" w14:textId="77777777" w:rsidR="006D0E2B" w:rsidRDefault="006D0E2B" w:rsidP="5359EB0A">
      <w:pPr>
        <w:pBdr>
          <w:bottom w:val="single" w:sz="4" w:space="1" w:color="auto"/>
        </w:pBdr>
        <w:ind w:right="-720"/>
        <w:jc w:val="both"/>
        <w:rPr>
          <w:rFonts w:eastAsiaTheme="minorEastAsia"/>
          <w:b/>
          <w:bCs/>
          <w:sz w:val="32"/>
          <w:szCs w:val="32"/>
        </w:rPr>
      </w:pPr>
    </w:p>
    <w:p w14:paraId="09212739" w14:textId="1B02695E" w:rsidR="008B6F70" w:rsidRDefault="008B6F70" w:rsidP="5ED1585C">
      <w:pPr>
        <w:pBdr>
          <w:bottom w:val="single" w:sz="4" w:space="1" w:color="auto"/>
        </w:pBdr>
        <w:ind w:right="-720"/>
        <w:jc w:val="center"/>
        <w:rPr>
          <w:rFonts w:eastAsiaTheme="minorEastAsia"/>
          <w:b/>
          <w:bCs/>
          <w:sz w:val="32"/>
          <w:szCs w:val="32"/>
        </w:rPr>
      </w:pPr>
      <w:r w:rsidRPr="02303860">
        <w:rPr>
          <w:rFonts w:eastAsiaTheme="minorEastAsia"/>
          <w:b/>
          <w:bCs/>
          <w:sz w:val="32"/>
          <w:szCs w:val="32"/>
        </w:rPr>
        <w:t>Frequently Asked Questions</w:t>
      </w:r>
    </w:p>
    <w:p w14:paraId="7D31D1CD" w14:textId="0D362ACC" w:rsidR="007B00E3" w:rsidRDefault="14C748AC" w:rsidP="5ED1585C">
      <w:pPr>
        <w:pBdr>
          <w:bottom w:val="single" w:sz="4" w:space="1" w:color="auto"/>
        </w:pBdr>
        <w:ind w:right="-720"/>
        <w:jc w:val="center"/>
        <w:rPr>
          <w:rFonts w:eastAsiaTheme="minorEastAsia"/>
          <w:b/>
          <w:bCs/>
          <w:sz w:val="32"/>
          <w:szCs w:val="32"/>
        </w:rPr>
      </w:pPr>
      <w:r w:rsidRPr="280132FB">
        <w:rPr>
          <w:rFonts w:eastAsiaTheme="minorEastAsia"/>
          <w:b/>
          <w:bCs/>
          <w:sz w:val="32"/>
          <w:szCs w:val="32"/>
        </w:rPr>
        <w:t xml:space="preserve">Removal of </w:t>
      </w:r>
      <w:r w:rsidR="0022754E" w:rsidRPr="280132FB">
        <w:rPr>
          <w:rFonts w:eastAsiaTheme="minorEastAsia"/>
          <w:b/>
          <w:bCs/>
          <w:sz w:val="32"/>
          <w:szCs w:val="32"/>
        </w:rPr>
        <w:t xml:space="preserve">Taxicab </w:t>
      </w:r>
      <w:r w:rsidR="007B00E3" w:rsidRPr="280132FB">
        <w:rPr>
          <w:rFonts w:eastAsiaTheme="minorEastAsia"/>
          <w:b/>
          <w:bCs/>
          <w:sz w:val="32"/>
          <w:szCs w:val="32"/>
        </w:rPr>
        <w:t xml:space="preserve">Vehicle </w:t>
      </w:r>
      <w:r w:rsidR="006300D2" w:rsidRPr="280132FB">
        <w:rPr>
          <w:rFonts w:eastAsiaTheme="minorEastAsia"/>
          <w:b/>
          <w:bCs/>
          <w:sz w:val="32"/>
          <w:szCs w:val="32"/>
        </w:rPr>
        <w:t xml:space="preserve">Retirement Waiver </w:t>
      </w:r>
    </w:p>
    <w:p w14:paraId="3E4E6E02" w14:textId="15D50BB2" w:rsidR="007B00E3" w:rsidRDefault="1ADB291C" w:rsidP="5ED1585C">
      <w:pPr>
        <w:pBdr>
          <w:bottom w:val="single" w:sz="4" w:space="1" w:color="auto"/>
        </w:pBdr>
        <w:ind w:right="-720"/>
        <w:jc w:val="center"/>
        <w:rPr>
          <w:rFonts w:eastAsiaTheme="minorEastAsia"/>
          <w:b/>
          <w:bCs/>
          <w:sz w:val="32"/>
          <w:szCs w:val="32"/>
        </w:rPr>
      </w:pPr>
      <w:r w:rsidRPr="280132FB">
        <w:rPr>
          <w:rFonts w:eastAsiaTheme="minorEastAsia"/>
          <w:b/>
          <w:bCs/>
          <w:sz w:val="32"/>
          <w:szCs w:val="32"/>
        </w:rPr>
        <w:t xml:space="preserve">Administrative </w:t>
      </w:r>
      <w:r w:rsidR="6747B830" w:rsidRPr="280132FB">
        <w:rPr>
          <w:rFonts w:eastAsiaTheme="minorEastAsia"/>
          <w:b/>
          <w:bCs/>
          <w:sz w:val="32"/>
          <w:szCs w:val="32"/>
        </w:rPr>
        <w:t>Issuance (AI)</w:t>
      </w:r>
    </w:p>
    <w:p w14:paraId="4D12FC96" w14:textId="3B83B91F" w:rsidR="006D0E2B" w:rsidRPr="006D0E2B" w:rsidRDefault="006D0E2B" w:rsidP="5359EB0A">
      <w:pPr>
        <w:pBdr>
          <w:bottom w:val="single" w:sz="4" w:space="1" w:color="auto"/>
        </w:pBdr>
        <w:ind w:right="-720"/>
        <w:jc w:val="both"/>
        <w:rPr>
          <w:rFonts w:eastAsiaTheme="minorEastAsia"/>
          <w:b/>
          <w:sz w:val="20"/>
          <w:szCs w:val="20"/>
        </w:rPr>
      </w:pPr>
    </w:p>
    <w:p w14:paraId="53874981" w14:textId="37067BC1" w:rsidR="009B3D29" w:rsidRPr="009156EC" w:rsidRDefault="27021608" w:rsidP="5359EB0A">
      <w:pPr>
        <w:jc w:val="both"/>
        <w:rPr>
          <w:rFonts w:eastAsiaTheme="minorEastAsia"/>
          <w:b/>
          <w:bCs/>
          <w:sz w:val="24"/>
          <w:szCs w:val="24"/>
        </w:rPr>
      </w:pPr>
      <w:r w:rsidRPr="23766387">
        <w:rPr>
          <w:rFonts w:eastAsiaTheme="minorEastAsia"/>
          <w:b/>
          <w:bCs/>
          <w:sz w:val="24"/>
          <w:szCs w:val="24"/>
        </w:rPr>
        <w:t>Q</w:t>
      </w:r>
      <w:r w:rsidR="00C56EB0" w:rsidRPr="23766387">
        <w:rPr>
          <w:rFonts w:eastAsiaTheme="minorEastAsia"/>
          <w:b/>
          <w:bCs/>
          <w:sz w:val="24"/>
          <w:szCs w:val="24"/>
        </w:rPr>
        <w:t>1</w:t>
      </w:r>
      <w:r w:rsidR="10B2BEAF" w:rsidRPr="23766387">
        <w:rPr>
          <w:rFonts w:eastAsiaTheme="minorEastAsia"/>
          <w:b/>
          <w:bCs/>
          <w:sz w:val="24"/>
          <w:szCs w:val="24"/>
        </w:rPr>
        <w:t>:</w:t>
      </w:r>
      <w:r w:rsidRPr="23766387">
        <w:rPr>
          <w:rFonts w:eastAsiaTheme="minorEastAsia"/>
          <w:b/>
          <w:bCs/>
          <w:sz w:val="24"/>
          <w:szCs w:val="24"/>
        </w:rPr>
        <w:t xml:space="preserve"> What is the existing vehicle age limit? </w:t>
      </w:r>
    </w:p>
    <w:p w14:paraId="3F551D95" w14:textId="77777777" w:rsidR="0074762D" w:rsidRDefault="27021608" w:rsidP="008934CC">
      <w:pPr>
        <w:ind w:left="720" w:hanging="360"/>
        <w:jc w:val="both"/>
        <w:rPr>
          <w:rFonts w:eastAsiaTheme="minorEastAsia"/>
          <w:sz w:val="24"/>
          <w:szCs w:val="24"/>
        </w:rPr>
      </w:pPr>
      <w:r w:rsidRPr="280132FB">
        <w:rPr>
          <w:rFonts w:eastAsiaTheme="minorEastAsia"/>
          <w:b/>
          <w:bCs/>
          <w:sz w:val="24"/>
          <w:szCs w:val="24"/>
        </w:rPr>
        <w:t>A</w:t>
      </w:r>
      <w:r w:rsidR="51924CEF" w:rsidRPr="280132FB">
        <w:rPr>
          <w:rFonts w:eastAsiaTheme="minorEastAsia"/>
          <w:b/>
          <w:bCs/>
          <w:sz w:val="24"/>
          <w:szCs w:val="24"/>
        </w:rPr>
        <w:t>:</w:t>
      </w:r>
      <w:r w:rsidRPr="280132FB">
        <w:rPr>
          <w:rFonts w:eastAsiaTheme="minorEastAsia"/>
          <w:b/>
          <w:bCs/>
          <w:sz w:val="24"/>
          <w:szCs w:val="24"/>
        </w:rPr>
        <w:t xml:space="preserve"> </w:t>
      </w:r>
      <w:r w:rsidR="75E78137" w:rsidRPr="280132FB">
        <w:rPr>
          <w:rFonts w:eastAsiaTheme="minorEastAsia"/>
          <w:sz w:val="24"/>
          <w:szCs w:val="24"/>
        </w:rPr>
        <w:t xml:space="preserve">The existing vehicle age limit </w:t>
      </w:r>
      <w:r w:rsidR="2B7E35A1" w:rsidRPr="280132FB">
        <w:rPr>
          <w:rFonts w:eastAsiaTheme="minorEastAsia"/>
          <w:sz w:val="24"/>
          <w:szCs w:val="24"/>
        </w:rPr>
        <w:t>under 31 DCMR § 609 is 10 years.</w:t>
      </w:r>
      <w:r w:rsidR="0020069C" w:rsidRPr="280132FB">
        <w:rPr>
          <w:rFonts w:eastAsiaTheme="minorEastAsia"/>
          <w:sz w:val="24"/>
          <w:szCs w:val="24"/>
        </w:rPr>
        <w:t xml:space="preserve"> This means that </w:t>
      </w:r>
      <w:r w:rsidR="007D1B6C" w:rsidRPr="280132FB">
        <w:rPr>
          <w:rFonts w:eastAsiaTheme="minorEastAsia"/>
          <w:sz w:val="24"/>
          <w:szCs w:val="24"/>
        </w:rPr>
        <w:t xml:space="preserve">taxicab vehicles </w:t>
      </w:r>
      <w:r w:rsidR="00B645CC" w:rsidRPr="280132FB">
        <w:rPr>
          <w:rFonts w:eastAsiaTheme="minorEastAsia"/>
          <w:sz w:val="24"/>
          <w:szCs w:val="24"/>
        </w:rPr>
        <w:t xml:space="preserve">that are model year </w:t>
      </w:r>
      <w:r w:rsidR="00F81053" w:rsidRPr="280132FB">
        <w:rPr>
          <w:rFonts w:eastAsiaTheme="minorEastAsia"/>
          <w:sz w:val="24"/>
          <w:szCs w:val="24"/>
        </w:rPr>
        <w:t xml:space="preserve">2013 have reached their </w:t>
      </w:r>
      <w:r w:rsidR="00153155" w:rsidRPr="280132FB">
        <w:rPr>
          <w:rFonts w:eastAsiaTheme="minorEastAsia"/>
          <w:sz w:val="24"/>
          <w:szCs w:val="24"/>
        </w:rPr>
        <w:t>10-year</w:t>
      </w:r>
      <w:r w:rsidR="00F81053" w:rsidRPr="280132FB">
        <w:rPr>
          <w:rFonts w:eastAsiaTheme="minorEastAsia"/>
          <w:sz w:val="24"/>
          <w:szCs w:val="24"/>
        </w:rPr>
        <w:t xml:space="preserve"> age limit</w:t>
      </w:r>
      <w:r w:rsidR="00EE5EF7" w:rsidRPr="280132FB">
        <w:rPr>
          <w:rFonts w:eastAsiaTheme="minorEastAsia"/>
          <w:sz w:val="24"/>
          <w:szCs w:val="24"/>
        </w:rPr>
        <w:t>.</w:t>
      </w:r>
      <w:r w:rsidR="00534B70" w:rsidRPr="280132FB">
        <w:rPr>
          <w:rFonts w:eastAsiaTheme="minorEastAsia"/>
          <w:sz w:val="24"/>
          <w:szCs w:val="24"/>
        </w:rPr>
        <w:t xml:space="preserve"> When that </w:t>
      </w:r>
      <w:r w:rsidR="00153155" w:rsidRPr="280132FB">
        <w:rPr>
          <w:rFonts w:eastAsiaTheme="minorEastAsia"/>
          <w:sz w:val="24"/>
          <w:szCs w:val="24"/>
        </w:rPr>
        <w:t>happens,</w:t>
      </w:r>
      <w:r w:rsidR="00534B70" w:rsidRPr="280132FB">
        <w:rPr>
          <w:rFonts w:eastAsiaTheme="minorEastAsia"/>
          <w:sz w:val="24"/>
          <w:szCs w:val="24"/>
        </w:rPr>
        <w:t xml:space="preserve"> their meters are turned off</w:t>
      </w:r>
      <w:r w:rsidR="00381436" w:rsidRPr="280132FB">
        <w:rPr>
          <w:rFonts w:eastAsiaTheme="minorEastAsia"/>
          <w:sz w:val="24"/>
          <w:szCs w:val="24"/>
        </w:rPr>
        <w:t xml:space="preserve"> and they can no longer be </w:t>
      </w:r>
      <w:r w:rsidR="00614576" w:rsidRPr="280132FB">
        <w:rPr>
          <w:rFonts w:eastAsiaTheme="minorEastAsia"/>
          <w:sz w:val="24"/>
          <w:szCs w:val="24"/>
        </w:rPr>
        <w:t>used as taxis.</w:t>
      </w:r>
      <w:r w:rsidR="513FB84A" w:rsidRPr="280132FB">
        <w:rPr>
          <w:rFonts w:eastAsiaTheme="minorEastAsia"/>
          <w:sz w:val="24"/>
          <w:szCs w:val="24"/>
        </w:rPr>
        <w:t xml:space="preserve"> </w:t>
      </w:r>
    </w:p>
    <w:p w14:paraId="20B335DB" w14:textId="087D05D3" w:rsidR="001C13D7" w:rsidRPr="00C56EB0" w:rsidRDefault="513FB84A" w:rsidP="5ED1585C">
      <w:pPr>
        <w:ind w:left="720"/>
        <w:jc w:val="both"/>
        <w:rPr>
          <w:rFonts w:eastAsiaTheme="minorEastAsia"/>
          <w:b/>
          <w:bCs/>
          <w:sz w:val="24"/>
          <w:szCs w:val="24"/>
        </w:rPr>
      </w:pPr>
      <w:r w:rsidRPr="280132FB">
        <w:rPr>
          <w:rFonts w:eastAsiaTheme="minorEastAsia"/>
          <w:b/>
          <w:bCs/>
          <w:sz w:val="24"/>
          <w:szCs w:val="24"/>
        </w:rPr>
        <w:t xml:space="preserve">However, there is a new proposed rulemaking that will be published very soon.  This will allow vehicles to continue operation beyond 10 years </w:t>
      </w:r>
      <w:r w:rsidR="5E0CE512" w:rsidRPr="280132FB">
        <w:rPr>
          <w:rFonts w:eastAsiaTheme="minorEastAsia"/>
          <w:b/>
          <w:bCs/>
          <w:sz w:val="24"/>
          <w:szCs w:val="24"/>
        </w:rPr>
        <w:t xml:space="preserve">without a waiver. </w:t>
      </w:r>
    </w:p>
    <w:p w14:paraId="2CD3B3CC" w14:textId="2B504318" w:rsidR="001C13D7" w:rsidRPr="001C13D7" w:rsidRDefault="001C13D7" w:rsidP="5359EB0A">
      <w:pPr>
        <w:jc w:val="both"/>
        <w:rPr>
          <w:rFonts w:eastAsiaTheme="minorEastAsia"/>
          <w:b/>
          <w:bCs/>
          <w:sz w:val="24"/>
          <w:szCs w:val="24"/>
        </w:rPr>
      </w:pPr>
      <w:r w:rsidRPr="280132FB">
        <w:rPr>
          <w:rFonts w:eastAsiaTheme="minorEastAsia"/>
          <w:b/>
          <w:bCs/>
          <w:sz w:val="24"/>
          <w:szCs w:val="24"/>
        </w:rPr>
        <w:t>Q</w:t>
      </w:r>
      <w:r w:rsidR="00C56EB0" w:rsidRPr="280132FB">
        <w:rPr>
          <w:rFonts w:eastAsiaTheme="minorEastAsia"/>
          <w:b/>
          <w:bCs/>
          <w:sz w:val="24"/>
          <w:szCs w:val="24"/>
        </w:rPr>
        <w:t>2</w:t>
      </w:r>
      <w:r w:rsidR="2BB54B51" w:rsidRPr="280132FB">
        <w:rPr>
          <w:rFonts w:eastAsiaTheme="minorEastAsia"/>
          <w:b/>
          <w:bCs/>
          <w:sz w:val="24"/>
          <w:szCs w:val="24"/>
        </w:rPr>
        <w:t>:</w:t>
      </w:r>
      <w:r w:rsidRPr="280132FB">
        <w:rPr>
          <w:rFonts w:eastAsiaTheme="minorEastAsia"/>
          <w:b/>
          <w:bCs/>
          <w:sz w:val="24"/>
          <w:szCs w:val="24"/>
        </w:rPr>
        <w:t xml:space="preserve"> </w:t>
      </w:r>
      <w:r w:rsidR="31BADC4E" w:rsidRPr="280132FB">
        <w:rPr>
          <w:rFonts w:eastAsiaTheme="minorEastAsia"/>
          <w:b/>
          <w:bCs/>
          <w:sz w:val="24"/>
          <w:szCs w:val="24"/>
        </w:rPr>
        <w:t xml:space="preserve">I have an approved waiver from 2022.  How does this affect me? </w:t>
      </w:r>
      <w:r w:rsidR="3DD0253C" w:rsidRPr="280132FB">
        <w:rPr>
          <w:rFonts w:eastAsiaTheme="minorEastAsia"/>
          <w:b/>
          <w:bCs/>
          <w:sz w:val="24"/>
          <w:szCs w:val="24"/>
        </w:rPr>
        <w:t xml:space="preserve"> </w:t>
      </w:r>
    </w:p>
    <w:p w14:paraId="6FA91BCE" w14:textId="63690C91" w:rsidR="009156EC" w:rsidRDefault="7E933944" w:rsidP="0074762D">
      <w:pPr>
        <w:ind w:left="720" w:hanging="360"/>
        <w:jc w:val="both"/>
        <w:rPr>
          <w:rFonts w:eastAsiaTheme="minorEastAsia"/>
          <w:sz w:val="24"/>
          <w:szCs w:val="24"/>
        </w:rPr>
      </w:pPr>
      <w:r w:rsidRPr="280132FB">
        <w:rPr>
          <w:rFonts w:eastAsiaTheme="minorEastAsia"/>
          <w:b/>
          <w:bCs/>
          <w:sz w:val="24"/>
          <w:szCs w:val="24"/>
        </w:rPr>
        <w:t>A</w:t>
      </w:r>
      <w:r w:rsidR="712C5D95" w:rsidRPr="280132FB">
        <w:rPr>
          <w:rFonts w:eastAsiaTheme="minorEastAsia"/>
          <w:b/>
          <w:bCs/>
          <w:sz w:val="24"/>
          <w:szCs w:val="24"/>
        </w:rPr>
        <w:t>:</w:t>
      </w:r>
      <w:r w:rsidRPr="280132FB">
        <w:rPr>
          <w:rFonts w:eastAsiaTheme="minorEastAsia"/>
          <w:b/>
          <w:bCs/>
          <w:sz w:val="24"/>
          <w:szCs w:val="24"/>
        </w:rPr>
        <w:t xml:space="preserve"> </w:t>
      </w:r>
      <w:r w:rsidR="4C4BA10D" w:rsidRPr="280132FB">
        <w:rPr>
          <w:rFonts w:eastAsiaTheme="minorEastAsia"/>
          <w:sz w:val="24"/>
          <w:szCs w:val="24"/>
        </w:rPr>
        <w:t>Vehicle owners who have a 2022 waiver will automatically be able to continue to operate because</w:t>
      </w:r>
      <w:r w:rsidR="007C24A1">
        <w:rPr>
          <w:rFonts w:eastAsiaTheme="minorEastAsia"/>
          <w:sz w:val="24"/>
          <w:szCs w:val="24"/>
        </w:rPr>
        <w:t xml:space="preserve"> of</w:t>
      </w:r>
      <w:r w:rsidR="4C4BA10D" w:rsidRPr="280132FB">
        <w:rPr>
          <w:rFonts w:eastAsiaTheme="minorEastAsia"/>
          <w:sz w:val="24"/>
          <w:szCs w:val="24"/>
        </w:rPr>
        <w:t xml:space="preserve"> the pending Taxi Vehicle Age Rulemaking.</w:t>
      </w:r>
    </w:p>
    <w:p w14:paraId="722F462A" w14:textId="39F4F314" w:rsidR="00667FED" w:rsidRDefault="009156EC" w:rsidP="5359EB0A">
      <w:pPr>
        <w:jc w:val="both"/>
        <w:rPr>
          <w:rFonts w:eastAsiaTheme="minorEastAsia"/>
          <w:b/>
          <w:bCs/>
          <w:sz w:val="24"/>
          <w:szCs w:val="24"/>
        </w:rPr>
      </w:pPr>
      <w:r w:rsidRPr="280132FB">
        <w:rPr>
          <w:rFonts w:eastAsiaTheme="minorEastAsia"/>
          <w:b/>
          <w:bCs/>
          <w:sz w:val="24"/>
          <w:szCs w:val="24"/>
        </w:rPr>
        <w:t>Q</w:t>
      </w:r>
      <w:r w:rsidR="00C56EB0" w:rsidRPr="280132FB">
        <w:rPr>
          <w:rFonts w:eastAsiaTheme="minorEastAsia"/>
          <w:b/>
          <w:bCs/>
          <w:sz w:val="24"/>
          <w:szCs w:val="24"/>
        </w:rPr>
        <w:t>3</w:t>
      </w:r>
      <w:r w:rsidR="512B5443" w:rsidRPr="280132FB">
        <w:rPr>
          <w:rFonts w:eastAsiaTheme="minorEastAsia"/>
          <w:b/>
          <w:bCs/>
          <w:sz w:val="24"/>
          <w:szCs w:val="24"/>
        </w:rPr>
        <w:t>:</w:t>
      </w:r>
      <w:r w:rsidRPr="280132FB">
        <w:rPr>
          <w:rFonts w:eastAsiaTheme="minorEastAsia"/>
          <w:b/>
          <w:bCs/>
          <w:sz w:val="24"/>
          <w:szCs w:val="24"/>
        </w:rPr>
        <w:t xml:space="preserve"> </w:t>
      </w:r>
      <w:r w:rsidR="705FC17F" w:rsidRPr="280132FB">
        <w:rPr>
          <w:rFonts w:eastAsiaTheme="minorEastAsia"/>
          <w:b/>
          <w:bCs/>
          <w:sz w:val="24"/>
          <w:szCs w:val="24"/>
        </w:rPr>
        <w:t xml:space="preserve">I </w:t>
      </w:r>
      <w:r w:rsidR="00427B7E">
        <w:rPr>
          <w:rFonts w:eastAsiaTheme="minorEastAsia"/>
          <w:b/>
          <w:bCs/>
          <w:sz w:val="24"/>
          <w:szCs w:val="24"/>
        </w:rPr>
        <w:t xml:space="preserve">just </w:t>
      </w:r>
      <w:r w:rsidR="705FC17F" w:rsidRPr="280132FB">
        <w:rPr>
          <w:rFonts w:eastAsiaTheme="minorEastAsia"/>
          <w:b/>
          <w:bCs/>
          <w:sz w:val="24"/>
          <w:szCs w:val="24"/>
        </w:rPr>
        <w:t>paid for a waiver in 2023, how does this affect me?</w:t>
      </w:r>
    </w:p>
    <w:p w14:paraId="6C61C5BC" w14:textId="56A84E0E" w:rsidR="14829604" w:rsidRDefault="009156EC" w:rsidP="5ED1585C">
      <w:pPr>
        <w:ind w:left="720" w:hanging="360"/>
        <w:jc w:val="both"/>
        <w:rPr>
          <w:rFonts w:eastAsiaTheme="minorEastAsia"/>
          <w:sz w:val="24"/>
          <w:szCs w:val="24"/>
        </w:rPr>
      </w:pPr>
      <w:r w:rsidRPr="280132FB">
        <w:rPr>
          <w:rFonts w:eastAsiaTheme="minorEastAsia"/>
          <w:b/>
          <w:bCs/>
          <w:sz w:val="24"/>
          <w:szCs w:val="24"/>
        </w:rPr>
        <w:t>A</w:t>
      </w:r>
      <w:r w:rsidR="5718F80A" w:rsidRPr="280132FB">
        <w:rPr>
          <w:rFonts w:eastAsiaTheme="minorEastAsia"/>
          <w:b/>
          <w:bCs/>
          <w:sz w:val="24"/>
          <w:szCs w:val="24"/>
        </w:rPr>
        <w:t>:</w:t>
      </w:r>
      <w:r w:rsidR="379FF14B" w:rsidRPr="280132FB">
        <w:rPr>
          <w:rFonts w:eastAsiaTheme="minorEastAsia"/>
          <w:b/>
          <w:bCs/>
          <w:sz w:val="24"/>
          <w:szCs w:val="24"/>
        </w:rPr>
        <w:t xml:space="preserve"> </w:t>
      </w:r>
      <w:r w:rsidR="2E544943" w:rsidRPr="280132FB">
        <w:rPr>
          <w:rFonts w:eastAsiaTheme="minorEastAsia"/>
          <w:sz w:val="24"/>
          <w:szCs w:val="24"/>
        </w:rPr>
        <w:t>Vehicle owners who have already submitted the $50 fee for the vehicle age limit</w:t>
      </w:r>
      <w:r w:rsidR="2E544943" w:rsidRPr="280132FB" w:rsidDel="00667FED">
        <w:rPr>
          <w:rFonts w:eastAsiaTheme="minorEastAsia"/>
          <w:sz w:val="24"/>
          <w:szCs w:val="24"/>
        </w:rPr>
        <w:t xml:space="preserve"> </w:t>
      </w:r>
      <w:r w:rsidR="2E544943" w:rsidRPr="280132FB">
        <w:rPr>
          <w:rFonts w:eastAsiaTheme="minorEastAsia"/>
          <w:sz w:val="24"/>
          <w:szCs w:val="24"/>
        </w:rPr>
        <w:t xml:space="preserve">extension waiver in 2023 will receive a credit applied towards their subsequent </w:t>
      </w:r>
      <w:r w:rsidR="2E544943" w:rsidRPr="280132FB" w:rsidDel="00427B7E">
        <w:rPr>
          <w:rFonts w:eastAsiaTheme="minorEastAsia"/>
          <w:sz w:val="24"/>
          <w:szCs w:val="24"/>
        </w:rPr>
        <w:t>One-</w:t>
      </w:r>
      <w:r w:rsidR="00427B7E">
        <w:rPr>
          <w:rFonts w:eastAsiaTheme="minorEastAsia"/>
          <w:sz w:val="24"/>
          <w:szCs w:val="24"/>
        </w:rPr>
        <w:t>Stop</w:t>
      </w:r>
      <w:r w:rsidR="2E544943" w:rsidRPr="280132FB">
        <w:rPr>
          <w:rFonts w:eastAsiaTheme="minorEastAsia"/>
          <w:sz w:val="24"/>
          <w:szCs w:val="24"/>
        </w:rPr>
        <w:t xml:space="preserve"> application fee.</w:t>
      </w:r>
    </w:p>
    <w:p w14:paraId="520244EF" w14:textId="4150217E" w:rsidR="14829604" w:rsidRDefault="16D5B92C" w:rsidP="5359EB0A">
      <w:pPr>
        <w:jc w:val="both"/>
        <w:rPr>
          <w:rFonts w:eastAsiaTheme="minorEastAsia"/>
          <w:b/>
          <w:bCs/>
          <w:sz w:val="24"/>
          <w:szCs w:val="24"/>
        </w:rPr>
      </w:pPr>
      <w:r w:rsidRPr="280132FB">
        <w:rPr>
          <w:rFonts w:eastAsiaTheme="minorEastAsia"/>
          <w:b/>
          <w:bCs/>
          <w:sz w:val="24"/>
          <w:szCs w:val="24"/>
        </w:rPr>
        <w:t>Q</w:t>
      </w:r>
      <w:r w:rsidR="00C56EB0" w:rsidRPr="280132FB">
        <w:rPr>
          <w:rFonts w:eastAsiaTheme="minorEastAsia"/>
          <w:b/>
          <w:bCs/>
          <w:sz w:val="24"/>
          <w:szCs w:val="24"/>
        </w:rPr>
        <w:t>4</w:t>
      </w:r>
      <w:r w:rsidR="26966FED" w:rsidRPr="280132FB">
        <w:rPr>
          <w:rFonts w:eastAsiaTheme="minorEastAsia"/>
          <w:b/>
          <w:bCs/>
          <w:sz w:val="24"/>
          <w:szCs w:val="24"/>
        </w:rPr>
        <w:t>:</w:t>
      </w:r>
      <w:r w:rsidRPr="280132FB">
        <w:rPr>
          <w:rFonts w:eastAsiaTheme="minorEastAsia"/>
          <w:b/>
          <w:bCs/>
          <w:sz w:val="24"/>
          <w:szCs w:val="24"/>
        </w:rPr>
        <w:t xml:space="preserve"> </w:t>
      </w:r>
      <w:r w:rsidR="6F95CF12" w:rsidRPr="280132FB">
        <w:rPr>
          <w:rFonts w:eastAsiaTheme="minorEastAsia"/>
          <w:b/>
          <w:bCs/>
          <w:sz w:val="24"/>
          <w:szCs w:val="24"/>
        </w:rPr>
        <w:t>My vehicle is more than 12 model years. However, it is in great condition and meets the mileage requirements. Can I apply for the waiver?</w:t>
      </w:r>
    </w:p>
    <w:p w14:paraId="1D8B9CFF" w14:textId="2A65041E" w:rsidR="14829604" w:rsidRDefault="0B4FFF11" w:rsidP="5ED1585C">
      <w:pPr>
        <w:ind w:left="630" w:hanging="270"/>
        <w:jc w:val="both"/>
        <w:rPr>
          <w:rFonts w:eastAsiaTheme="minorEastAsia"/>
          <w:sz w:val="24"/>
          <w:szCs w:val="24"/>
        </w:rPr>
      </w:pPr>
      <w:r w:rsidRPr="67372D1A">
        <w:rPr>
          <w:rFonts w:eastAsiaTheme="minorEastAsia"/>
          <w:b/>
          <w:bCs/>
          <w:sz w:val="24"/>
          <w:szCs w:val="24"/>
        </w:rPr>
        <w:t xml:space="preserve">A: </w:t>
      </w:r>
      <w:r w:rsidR="5BB4AE83" w:rsidRPr="67372D1A">
        <w:rPr>
          <w:rFonts w:eastAsiaTheme="minorEastAsia"/>
          <w:b/>
          <w:bCs/>
          <w:sz w:val="24"/>
          <w:szCs w:val="24"/>
        </w:rPr>
        <w:t>There is no longer a need to apply for a waiver.</w:t>
      </w:r>
      <w:r w:rsidR="574BDBC3" w:rsidRPr="67372D1A">
        <w:rPr>
          <w:rFonts w:eastAsiaTheme="minorEastAsia"/>
          <w:sz w:val="24"/>
          <w:szCs w:val="24"/>
        </w:rPr>
        <w:t xml:space="preserve"> </w:t>
      </w:r>
      <w:r w:rsidR="5100E0ED" w:rsidRPr="67372D1A">
        <w:rPr>
          <w:rFonts w:eastAsiaTheme="minorEastAsia"/>
          <w:sz w:val="24"/>
          <w:szCs w:val="24"/>
        </w:rPr>
        <w:t xml:space="preserve">Taxicab vehicles will not be required </w:t>
      </w:r>
      <w:r w:rsidR="65EBD518" w:rsidRPr="67372D1A">
        <w:rPr>
          <w:rFonts w:eastAsiaTheme="minorEastAsia"/>
          <w:sz w:val="24"/>
          <w:szCs w:val="24"/>
        </w:rPr>
        <w:t>to</w:t>
      </w:r>
      <w:r w:rsidR="65EBD518" w:rsidRPr="67372D1A" w:rsidDel="00600FBA">
        <w:rPr>
          <w:rFonts w:eastAsiaTheme="minorEastAsia"/>
          <w:sz w:val="24"/>
          <w:szCs w:val="24"/>
        </w:rPr>
        <w:t xml:space="preserve"> </w:t>
      </w:r>
      <w:r w:rsidR="65EBD518" w:rsidRPr="67372D1A">
        <w:rPr>
          <w:rFonts w:eastAsiaTheme="minorEastAsia"/>
          <w:sz w:val="24"/>
          <w:szCs w:val="24"/>
        </w:rPr>
        <w:t xml:space="preserve">retire </w:t>
      </w:r>
      <w:r w:rsidR="5100E0ED" w:rsidRPr="67372D1A">
        <w:rPr>
          <w:rFonts w:eastAsiaTheme="minorEastAsia"/>
          <w:sz w:val="24"/>
          <w:szCs w:val="24"/>
        </w:rPr>
        <w:t>due to the vehicle’s age</w:t>
      </w:r>
      <w:r w:rsidR="615ACCB6" w:rsidRPr="67372D1A">
        <w:rPr>
          <w:rFonts w:eastAsiaTheme="minorEastAsia"/>
          <w:sz w:val="24"/>
          <w:szCs w:val="24"/>
        </w:rPr>
        <w:t xml:space="preserve"> or mileage</w:t>
      </w:r>
      <w:r w:rsidR="5100E0ED" w:rsidRPr="67372D1A">
        <w:rPr>
          <w:rFonts w:eastAsiaTheme="minorEastAsia"/>
          <w:sz w:val="24"/>
          <w:szCs w:val="24"/>
        </w:rPr>
        <w:t xml:space="preserve"> in 2024. </w:t>
      </w:r>
      <w:r w:rsidR="28F3EAA8" w:rsidRPr="67372D1A">
        <w:rPr>
          <w:rFonts w:eastAsiaTheme="minorEastAsia"/>
          <w:sz w:val="24"/>
          <w:szCs w:val="24"/>
        </w:rPr>
        <w:t>Any taxicab</w:t>
      </w:r>
      <w:r w:rsidR="4B969D33" w:rsidRPr="67372D1A">
        <w:rPr>
          <w:rFonts w:eastAsiaTheme="minorEastAsia"/>
          <w:sz w:val="24"/>
          <w:szCs w:val="24"/>
        </w:rPr>
        <w:t>s</w:t>
      </w:r>
      <w:r w:rsidR="28F3EAA8" w:rsidRPr="67372D1A">
        <w:rPr>
          <w:rFonts w:eastAsiaTheme="minorEastAsia"/>
          <w:sz w:val="24"/>
          <w:szCs w:val="24"/>
        </w:rPr>
        <w:t xml:space="preserve"> that w</w:t>
      </w:r>
      <w:r w:rsidR="4D326D94" w:rsidRPr="67372D1A">
        <w:rPr>
          <w:rFonts w:eastAsiaTheme="minorEastAsia"/>
          <w:sz w:val="24"/>
          <w:szCs w:val="24"/>
        </w:rPr>
        <w:t>ere</w:t>
      </w:r>
      <w:r w:rsidR="28F3EAA8" w:rsidRPr="67372D1A">
        <w:rPr>
          <w:rFonts w:eastAsiaTheme="minorEastAsia"/>
          <w:sz w:val="24"/>
          <w:szCs w:val="24"/>
        </w:rPr>
        <w:t xml:space="preserve"> able to provide</w:t>
      </w:r>
      <w:r w:rsidR="28F3EAA8" w:rsidRPr="67372D1A" w:rsidDel="00667FED">
        <w:rPr>
          <w:rFonts w:eastAsiaTheme="minorEastAsia"/>
          <w:sz w:val="24"/>
          <w:szCs w:val="24"/>
        </w:rPr>
        <w:t xml:space="preserve"> </w:t>
      </w:r>
      <w:r w:rsidR="28F3EAA8" w:rsidRPr="67372D1A">
        <w:rPr>
          <w:rFonts w:eastAsiaTheme="minorEastAsia"/>
          <w:sz w:val="24"/>
          <w:szCs w:val="24"/>
        </w:rPr>
        <w:t>service in 2023</w:t>
      </w:r>
      <w:r w:rsidR="30FEFC8D" w:rsidRPr="67372D1A">
        <w:rPr>
          <w:rFonts w:eastAsiaTheme="minorEastAsia"/>
          <w:sz w:val="24"/>
          <w:szCs w:val="24"/>
        </w:rPr>
        <w:t xml:space="preserve"> </w:t>
      </w:r>
      <w:r w:rsidR="1692BDED" w:rsidRPr="67372D1A">
        <w:rPr>
          <w:rFonts w:eastAsiaTheme="minorEastAsia"/>
          <w:sz w:val="24"/>
          <w:szCs w:val="24"/>
        </w:rPr>
        <w:t>are</w:t>
      </w:r>
      <w:r w:rsidR="30FEFC8D" w:rsidRPr="67372D1A">
        <w:rPr>
          <w:rFonts w:eastAsiaTheme="minorEastAsia"/>
          <w:sz w:val="24"/>
          <w:szCs w:val="24"/>
        </w:rPr>
        <w:t xml:space="preserve"> eligible </w:t>
      </w:r>
      <w:r w:rsidR="00667FED">
        <w:rPr>
          <w:rFonts w:eastAsiaTheme="minorEastAsia"/>
          <w:sz w:val="24"/>
          <w:szCs w:val="24"/>
        </w:rPr>
        <w:t xml:space="preserve">to </w:t>
      </w:r>
      <w:r w:rsidR="30FEFC8D" w:rsidRPr="67372D1A">
        <w:rPr>
          <w:rFonts w:eastAsiaTheme="minorEastAsia"/>
          <w:sz w:val="24"/>
          <w:szCs w:val="24"/>
        </w:rPr>
        <w:t>continue service in 2024</w:t>
      </w:r>
      <w:r w:rsidR="28F3EAA8" w:rsidRPr="67372D1A">
        <w:rPr>
          <w:rFonts w:eastAsiaTheme="minorEastAsia"/>
          <w:sz w:val="24"/>
          <w:szCs w:val="24"/>
        </w:rPr>
        <w:t xml:space="preserve">, including vehicles </w:t>
      </w:r>
      <w:r w:rsidR="132FBB25" w:rsidRPr="67372D1A">
        <w:rPr>
          <w:rFonts w:eastAsiaTheme="minorEastAsia"/>
          <w:sz w:val="24"/>
          <w:szCs w:val="24"/>
        </w:rPr>
        <w:t>with 12 model</w:t>
      </w:r>
      <w:r w:rsidR="132FBB25" w:rsidRPr="67372D1A" w:rsidDel="00667FED">
        <w:rPr>
          <w:rFonts w:eastAsiaTheme="minorEastAsia"/>
          <w:sz w:val="24"/>
          <w:szCs w:val="24"/>
        </w:rPr>
        <w:t xml:space="preserve"> </w:t>
      </w:r>
      <w:r w:rsidR="132FBB25" w:rsidRPr="67372D1A">
        <w:rPr>
          <w:rFonts w:eastAsiaTheme="minorEastAsia"/>
          <w:sz w:val="24"/>
          <w:szCs w:val="24"/>
        </w:rPr>
        <w:t xml:space="preserve">years that were operating </w:t>
      </w:r>
      <w:r w:rsidR="00667FED" w:rsidRPr="5ED1585C">
        <w:rPr>
          <w:rFonts w:eastAsiaTheme="minorEastAsia"/>
          <w:sz w:val="24"/>
          <w:szCs w:val="24"/>
        </w:rPr>
        <w:t>according</w:t>
      </w:r>
      <w:r w:rsidR="00667FED">
        <w:rPr>
          <w:rFonts w:eastAsiaTheme="minorEastAsia"/>
          <w:sz w:val="24"/>
          <w:szCs w:val="24"/>
        </w:rPr>
        <w:t xml:space="preserve"> to</w:t>
      </w:r>
      <w:r w:rsidR="132FBB25" w:rsidRPr="67372D1A">
        <w:rPr>
          <w:rFonts w:eastAsiaTheme="minorEastAsia"/>
          <w:sz w:val="24"/>
          <w:szCs w:val="24"/>
        </w:rPr>
        <w:t xml:space="preserve"> </w:t>
      </w:r>
      <w:r w:rsidR="00667FED" w:rsidRPr="5ED1585C">
        <w:rPr>
          <w:rFonts w:eastAsiaTheme="minorEastAsia"/>
          <w:sz w:val="24"/>
          <w:szCs w:val="24"/>
        </w:rPr>
        <w:t>the</w:t>
      </w:r>
      <w:r w:rsidR="132FBB25" w:rsidRPr="67372D1A">
        <w:rPr>
          <w:rFonts w:eastAsiaTheme="minorEastAsia"/>
          <w:sz w:val="24"/>
          <w:szCs w:val="24"/>
        </w:rPr>
        <w:t xml:space="preserve"> previous waiver. </w:t>
      </w:r>
    </w:p>
    <w:p w14:paraId="12258ECB" w14:textId="779E0C31" w:rsidR="14829604" w:rsidRDefault="6EB231C4" w:rsidP="5359EB0A">
      <w:pPr>
        <w:jc w:val="both"/>
        <w:rPr>
          <w:rFonts w:eastAsia="Times New Roman"/>
          <w:sz w:val="24"/>
          <w:szCs w:val="24"/>
        </w:rPr>
      </w:pPr>
      <w:r w:rsidRPr="280132FB">
        <w:rPr>
          <w:rFonts w:eastAsiaTheme="minorEastAsia"/>
          <w:b/>
          <w:bCs/>
          <w:sz w:val="24"/>
          <w:szCs w:val="24"/>
        </w:rPr>
        <w:t>Q</w:t>
      </w:r>
      <w:r w:rsidR="387540D9" w:rsidRPr="280132FB">
        <w:rPr>
          <w:rFonts w:eastAsiaTheme="minorEastAsia"/>
          <w:b/>
          <w:bCs/>
          <w:sz w:val="24"/>
          <w:szCs w:val="24"/>
        </w:rPr>
        <w:t>5</w:t>
      </w:r>
      <w:r w:rsidR="6CA90712" w:rsidRPr="280132FB">
        <w:rPr>
          <w:rFonts w:eastAsiaTheme="minorEastAsia"/>
          <w:b/>
          <w:bCs/>
          <w:sz w:val="24"/>
          <w:szCs w:val="24"/>
        </w:rPr>
        <w:t>:</w:t>
      </w:r>
      <w:r w:rsidRPr="280132FB">
        <w:rPr>
          <w:rFonts w:eastAsiaTheme="minorEastAsia"/>
          <w:b/>
          <w:bCs/>
          <w:sz w:val="24"/>
          <w:szCs w:val="24"/>
        </w:rPr>
        <w:t xml:space="preserve"> </w:t>
      </w:r>
      <w:r w:rsidR="61F88EAF" w:rsidRPr="70592243">
        <w:rPr>
          <w:rFonts w:eastAsiaTheme="minorEastAsia"/>
          <w:b/>
          <w:bCs/>
          <w:sz w:val="24"/>
          <w:szCs w:val="24"/>
        </w:rPr>
        <w:t xml:space="preserve">Will my </w:t>
      </w:r>
      <w:r w:rsidR="61F88EAF" w:rsidRPr="283087C9">
        <w:rPr>
          <w:rFonts w:eastAsiaTheme="minorEastAsia"/>
          <w:b/>
          <w:bCs/>
          <w:sz w:val="24"/>
          <w:szCs w:val="24"/>
        </w:rPr>
        <w:t xml:space="preserve">vehicle </w:t>
      </w:r>
      <w:r w:rsidR="61F88EAF" w:rsidRPr="0047A561">
        <w:rPr>
          <w:rFonts w:eastAsiaTheme="minorEastAsia"/>
          <w:b/>
          <w:bCs/>
          <w:sz w:val="24"/>
          <w:szCs w:val="24"/>
        </w:rPr>
        <w:t xml:space="preserve">have to </w:t>
      </w:r>
      <w:r w:rsidR="61F88EAF" w:rsidRPr="6A82DE65">
        <w:rPr>
          <w:rFonts w:eastAsiaTheme="minorEastAsia"/>
          <w:b/>
          <w:bCs/>
          <w:sz w:val="24"/>
          <w:szCs w:val="24"/>
        </w:rPr>
        <w:t xml:space="preserve">retire due to </w:t>
      </w:r>
      <w:r w:rsidR="61F88EAF" w:rsidRPr="5479207B">
        <w:rPr>
          <w:rFonts w:eastAsiaTheme="minorEastAsia"/>
          <w:b/>
          <w:bCs/>
          <w:sz w:val="24"/>
          <w:szCs w:val="24"/>
        </w:rPr>
        <w:t xml:space="preserve">having too </w:t>
      </w:r>
      <w:r w:rsidR="61F88EAF" w:rsidRPr="00BAC8C2">
        <w:rPr>
          <w:rFonts w:eastAsiaTheme="minorEastAsia"/>
          <w:b/>
          <w:bCs/>
          <w:sz w:val="24"/>
          <w:szCs w:val="24"/>
        </w:rPr>
        <w:t xml:space="preserve">many </w:t>
      </w:r>
      <w:r w:rsidR="61F88EAF" w:rsidRPr="4D177DC5">
        <w:rPr>
          <w:rFonts w:eastAsiaTheme="minorEastAsia"/>
          <w:b/>
          <w:bCs/>
          <w:sz w:val="24"/>
          <w:szCs w:val="24"/>
        </w:rPr>
        <w:t>miles</w:t>
      </w:r>
      <w:r w:rsidR="61EC8318" w:rsidRPr="280132FB">
        <w:rPr>
          <w:rFonts w:eastAsiaTheme="minorEastAsia"/>
          <w:b/>
          <w:bCs/>
          <w:sz w:val="24"/>
          <w:szCs w:val="24"/>
        </w:rPr>
        <w:t>?</w:t>
      </w:r>
    </w:p>
    <w:p w14:paraId="1C6CA1A2" w14:textId="0FEC3DAD" w:rsidR="00801801" w:rsidRPr="00775B60" w:rsidRDefault="6CA90712" w:rsidP="5ED1585C">
      <w:pPr>
        <w:tabs>
          <w:tab w:val="left" w:pos="720"/>
        </w:tabs>
        <w:spacing w:after="0" w:line="240" w:lineRule="auto"/>
        <w:ind w:left="756" w:hanging="396"/>
        <w:jc w:val="both"/>
        <w:rPr>
          <w:rFonts w:eastAsiaTheme="minorEastAsia"/>
          <w:sz w:val="24"/>
          <w:szCs w:val="24"/>
        </w:rPr>
      </w:pPr>
      <w:r w:rsidRPr="67372D1A">
        <w:rPr>
          <w:rFonts w:eastAsia="Times New Roman"/>
          <w:b/>
          <w:bCs/>
          <w:sz w:val="24"/>
          <w:szCs w:val="24"/>
        </w:rPr>
        <w:t>A</w:t>
      </w:r>
      <w:r w:rsidRPr="67372D1A">
        <w:rPr>
          <w:rFonts w:eastAsia="Times New Roman"/>
          <w:sz w:val="24"/>
          <w:szCs w:val="24"/>
        </w:rPr>
        <w:t xml:space="preserve">: </w:t>
      </w:r>
      <w:r w:rsidR="5D4628D6" w:rsidRPr="7A26119F">
        <w:rPr>
          <w:rFonts w:eastAsia="Times New Roman"/>
          <w:sz w:val="24"/>
          <w:szCs w:val="24"/>
        </w:rPr>
        <w:t xml:space="preserve"> </w:t>
      </w:r>
      <w:r w:rsidR="150CB2EB" w:rsidRPr="2AD7E1B9">
        <w:rPr>
          <w:rFonts w:eastAsia="Times New Roman"/>
          <w:b/>
          <w:sz w:val="24"/>
          <w:szCs w:val="24"/>
        </w:rPr>
        <w:t>No vehicle will have to retire due to its mileage in 2024.</w:t>
      </w:r>
      <w:r w:rsidR="150CB2EB" w:rsidRPr="251177EC">
        <w:rPr>
          <w:rFonts w:eastAsia="Times New Roman"/>
          <w:sz w:val="24"/>
          <w:szCs w:val="24"/>
        </w:rPr>
        <w:t xml:space="preserve"> </w:t>
      </w:r>
      <w:r w:rsidR="7F4B6E37" w:rsidRPr="03BE7B96">
        <w:rPr>
          <w:rFonts w:eastAsia="Times New Roman"/>
          <w:sz w:val="24"/>
          <w:szCs w:val="24"/>
        </w:rPr>
        <w:t>The proposed rulemaking seeks</w:t>
      </w:r>
      <w:r w:rsidR="00600FBA">
        <w:rPr>
          <w:rFonts w:eastAsia="Times New Roman"/>
          <w:sz w:val="24"/>
          <w:szCs w:val="24"/>
        </w:rPr>
        <w:t xml:space="preserve"> </w:t>
      </w:r>
      <w:r w:rsidR="7F4B6E37" w:rsidRPr="03BE7B96">
        <w:rPr>
          <w:rFonts w:eastAsia="Times New Roman"/>
          <w:sz w:val="24"/>
          <w:szCs w:val="24"/>
        </w:rPr>
        <w:t xml:space="preserve">to remove </w:t>
      </w:r>
      <w:r w:rsidR="7F4B6E37" w:rsidRPr="20A96F75">
        <w:rPr>
          <w:rFonts w:eastAsia="Times New Roman"/>
          <w:sz w:val="24"/>
          <w:szCs w:val="24"/>
        </w:rPr>
        <w:t>current the</w:t>
      </w:r>
      <w:r w:rsidR="7F4B6E37" w:rsidRPr="03BE7B96">
        <w:rPr>
          <w:rFonts w:eastAsia="Times New Roman"/>
          <w:sz w:val="24"/>
          <w:szCs w:val="24"/>
        </w:rPr>
        <w:t xml:space="preserve"> maximum mileage requirement</w:t>
      </w:r>
      <w:r w:rsidR="7F4B6E37" w:rsidRPr="2F0A0309">
        <w:rPr>
          <w:rFonts w:eastAsia="Times New Roman"/>
          <w:sz w:val="24"/>
          <w:szCs w:val="24"/>
        </w:rPr>
        <w:t>,</w:t>
      </w:r>
      <w:r w:rsidR="150CB2EB" w:rsidRPr="4F1D87E2">
        <w:rPr>
          <w:rFonts w:eastAsia="Times New Roman"/>
          <w:sz w:val="24"/>
          <w:szCs w:val="24"/>
        </w:rPr>
        <w:t xml:space="preserve"> </w:t>
      </w:r>
      <w:r w:rsidR="5D4628D6" w:rsidRPr="3AB883FE">
        <w:rPr>
          <w:rFonts w:eastAsia="Times New Roman"/>
          <w:sz w:val="24"/>
          <w:szCs w:val="24"/>
        </w:rPr>
        <w:t>which</w:t>
      </w:r>
      <w:r w:rsidR="5D4628D6" w:rsidRPr="67372D1A">
        <w:rPr>
          <w:rFonts w:eastAsia="Times New Roman"/>
          <w:sz w:val="24"/>
          <w:szCs w:val="24"/>
        </w:rPr>
        <w:t xml:space="preserve"> is </w:t>
      </w:r>
      <w:r w:rsidR="72B68CEF" w:rsidRPr="67372D1A">
        <w:rPr>
          <w:rFonts w:eastAsia="Times New Roman"/>
          <w:sz w:val="24"/>
          <w:szCs w:val="24"/>
        </w:rPr>
        <w:t>three hundred thousand (300,000) miles under 31 DCMR</w:t>
      </w:r>
      <w:r w:rsidR="72B68CEF" w:rsidRPr="67372D1A">
        <w:rPr>
          <w:rFonts w:eastAsiaTheme="minorEastAsia"/>
          <w:sz w:val="24"/>
          <w:szCs w:val="24"/>
        </w:rPr>
        <w:t xml:space="preserve"> § 609.4.</w:t>
      </w:r>
      <w:r w:rsidR="72B68CEF" w:rsidRPr="5DACDF60">
        <w:rPr>
          <w:rFonts w:eastAsia="Times New Roman"/>
          <w:sz w:val="24"/>
          <w:szCs w:val="24"/>
        </w:rPr>
        <w:t xml:space="preserve"> </w:t>
      </w:r>
      <w:r w:rsidR="1CB4138D" w:rsidRPr="67372D1A">
        <w:rPr>
          <w:rFonts w:eastAsiaTheme="minorEastAsia"/>
          <w:sz w:val="24"/>
          <w:szCs w:val="24"/>
        </w:rPr>
        <w:t>This</w:t>
      </w:r>
      <w:r w:rsidR="72B68CEF" w:rsidRPr="67372D1A">
        <w:rPr>
          <w:rFonts w:eastAsiaTheme="minorEastAsia"/>
          <w:sz w:val="24"/>
          <w:szCs w:val="24"/>
        </w:rPr>
        <w:t xml:space="preserve"> </w:t>
      </w:r>
      <w:r w:rsidR="4134A251" w:rsidRPr="67372D1A">
        <w:rPr>
          <w:rFonts w:eastAsiaTheme="minorEastAsia"/>
          <w:sz w:val="24"/>
          <w:szCs w:val="24"/>
        </w:rPr>
        <w:t>change</w:t>
      </w:r>
      <w:r w:rsidR="220A1EA0" w:rsidRPr="67372D1A">
        <w:rPr>
          <w:rFonts w:eastAsiaTheme="minorEastAsia"/>
          <w:sz w:val="24"/>
          <w:szCs w:val="24"/>
        </w:rPr>
        <w:t xml:space="preserve"> is intended to </w:t>
      </w:r>
      <w:r w:rsidR="4134A251" w:rsidRPr="67372D1A">
        <w:rPr>
          <w:rFonts w:eastAsiaTheme="minorEastAsia"/>
          <w:sz w:val="24"/>
          <w:szCs w:val="24"/>
        </w:rPr>
        <w:t>align the D</w:t>
      </w:r>
      <w:r w:rsidR="55062418" w:rsidRPr="67372D1A">
        <w:rPr>
          <w:rFonts w:eastAsiaTheme="minorEastAsia"/>
          <w:sz w:val="24"/>
          <w:szCs w:val="24"/>
        </w:rPr>
        <w:t>istrict</w:t>
      </w:r>
      <w:r w:rsidR="4134A251" w:rsidRPr="67372D1A">
        <w:rPr>
          <w:rFonts w:eastAsiaTheme="minorEastAsia"/>
          <w:sz w:val="24"/>
          <w:szCs w:val="24"/>
        </w:rPr>
        <w:t>’s mileage requirements with those in neighboring jurisdictions</w:t>
      </w:r>
      <w:r w:rsidR="1313156A" w:rsidRPr="67372D1A">
        <w:rPr>
          <w:rFonts w:eastAsiaTheme="minorEastAsia"/>
          <w:sz w:val="24"/>
          <w:szCs w:val="24"/>
        </w:rPr>
        <w:t>.</w:t>
      </w:r>
      <w:r w:rsidR="0530C102" w:rsidRPr="5ED1585C">
        <w:rPr>
          <w:rFonts w:eastAsiaTheme="minorEastAsia"/>
          <w:sz w:val="24"/>
          <w:szCs w:val="24"/>
        </w:rPr>
        <w:t xml:space="preserve"> </w:t>
      </w:r>
    </w:p>
    <w:p w14:paraId="2F48B883" w14:textId="77777777" w:rsidR="00C56EB0" w:rsidRDefault="00C56EB0" w:rsidP="5359EB0A">
      <w:pPr>
        <w:jc w:val="both"/>
        <w:rPr>
          <w:rFonts w:eastAsiaTheme="minorEastAsia"/>
          <w:b/>
          <w:sz w:val="10"/>
          <w:szCs w:val="10"/>
        </w:rPr>
      </w:pPr>
    </w:p>
    <w:p w14:paraId="78FF98BE" w14:textId="77777777" w:rsidR="00034AC4" w:rsidRDefault="00034AC4" w:rsidP="5359EB0A">
      <w:pPr>
        <w:jc w:val="both"/>
        <w:rPr>
          <w:rFonts w:eastAsiaTheme="minorEastAsia"/>
          <w:b/>
          <w:bCs/>
          <w:sz w:val="24"/>
          <w:szCs w:val="24"/>
        </w:rPr>
      </w:pPr>
    </w:p>
    <w:p w14:paraId="4176DF52" w14:textId="77777777" w:rsidR="00034AC4" w:rsidRDefault="00034AC4" w:rsidP="5359EB0A">
      <w:pPr>
        <w:jc w:val="both"/>
        <w:rPr>
          <w:rFonts w:eastAsiaTheme="minorEastAsia"/>
          <w:b/>
          <w:bCs/>
          <w:sz w:val="24"/>
          <w:szCs w:val="24"/>
        </w:rPr>
      </w:pPr>
    </w:p>
    <w:p w14:paraId="01AD4FC9" w14:textId="77777777" w:rsidR="00034AC4" w:rsidRDefault="00034AC4" w:rsidP="5359EB0A">
      <w:pPr>
        <w:jc w:val="both"/>
        <w:rPr>
          <w:rFonts w:eastAsiaTheme="minorEastAsia"/>
          <w:b/>
          <w:bCs/>
          <w:sz w:val="24"/>
          <w:szCs w:val="24"/>
        </w:rPr>
      </w:pPr>
    </w:p>
    <w:p w14:paraId="784F65AF" w14:textId="53AF2863" w:rsidR="0091692E" w:rsidRPr="00E21C28" w:rsidRDefault="5986432F" w:rsidP="5359EB0A">
      <w:pPr>
        <w:jc w:val="both"/>
        <w:rPr>
          <w:rFonts w:eastAsiaTheme="minorEastAsia"/>
          <w:sz w:val="24"/>
          <w:szCs w:val="24"/>
        </w:rPr>
      </w:pPr>
      <w:r w:rsidRPr="67372D1A">
        <w:rPr>
          <w:rFonts w:eastAsiaTheme="minorEastAsia"/>
          <w:b/>
          <w:bCs/>
          <w:sz w:val="24"/>
          <w:szCs w:val="24"/>
        </w:rPr>
        <w:t>Q</w:t>
      </w:r>
      <w:r w:rsidR="4EE841AB" w:rsidRPr="67372D1A">
        <w:rPr>
          <w:rFonts w:eastAsiaTheme="minorEastAsia"/>
          <w:b/>
          <w:bCs/>
          <w:sz w:val="24"/>
          <w:szCs w:val="24"/>
        </w:rPr>
        <w:t>6</w:t>
      </w:r>
      <w:r w:rsidR="00574035" w:rsidRPr="67372D1A">
        <w:rPr>
          <w:rFonts w:eastAsiaTheme="minorEastAsia"/>
          <w:b/>
          <w:bCs/>
          <w:sz w:val="24"/>
          <w:szCs w:val="24"/>
        </w:rPr>
        <w:t>:</w:t>
      </w:r>
      <w:r w:rsidRPr="67372D1A">
        <w:rPr>
          <w:rFonts w:eastAsiaTheme="minorEastAsia"/>
          <w:b/>
          <w:bCs/>
          <w:sz w:val="24"/>
          <w:szCs w:val="24"/>
        </w:rPr>
        <w:t xml:space="preserve"> </w:t>
      </w:r>
      <w:r w:rsidR="126003A5" w:rsidRPr="67372D1A">
        <w:rPr>
          <w:rFonts w:eastAsiaTheme="minorEastAsia"/>
          <w:b/>
          <w:bCs/>
          <w:sz w:val="24"/>
          <w:szCs w:val="24"/>
        </w:rPr>
        <w:t xml:space="preserve">Why </w:t>
      </w:r>
      <w:r w:rsidR="5D17714F" w:rsidRPr="67372D1A">
        <w:rPr>
          <w:rFonts w:eastAsiaTheme="minorEastAsia"/>
          <w:b/>
          <w:bCs/>
          <w:sz w:val="24"/>
          <w:szCs w:val="24"/>
        </w:rPr>
        <w:t xml:space="preserve">did </w:t>
      </w:r>
      <w:r w:rsidR="6FC70259" w:rsidRPr="67372D1A">
        <w:rPr>
          <w:rFonts w:eastAsiaTheme="minorEastAsia"/>
          <w:b/>
          <w:bCs/>
          <w:sz w:val="24"/>
          <w:szCs w:val="24"/>
        </w:rPr>
        <w:t xml:space="preserve">DFHV choose to </w:t>
      </w:r>
      <w:r w:rsidR="10F147A9" w:rsidRPr="67372D1A">
        <w:rPr>
          <w:rFonts w:eastAsiaTheme="minorEastAsia"/>
          <w:b/>
          <w:bCs/>
          <w:sz w:val="24"/>
          <w:szCs w:val="24"/>
        </w:rPr>
        <w:t xml:space="preserve">issue an AI with requirements to fulfill for a waiver, instead of notifying </w:t>
      </w:r>
      <w:r w:rsidR="7CFA3CFD" w:rsidRPr="67372D1A">
        <w:rPr>
          <w:rFonts w:eastAsiaTheme="minorEastAsia"/>
          <w:b/>
          <w:bCs/>
          <w:sz w:val="24"/>
          <w:szCs w:val="24"/>
        </w:rPr>
        <w:t>vehicle owners about this proposed rulemaking</w:t>
      </w:r>
      <w:r w:rsidR="22E900CC" w:rsidRPr="67372D1A">
        <w:rPr>
          <w:rFonts w:eastAsiaTheme="minorEastAsia"/>
          <w:b/>
          <w:bCs/>
          <w:sz w:val="24"/>
          <w:szCs w:val="24"/>
        </w:rPr>
        <w:t xml:space="preserve"> sooner</w:t>
      </w:r>
      <w:r w:rsidR="1182BC5C" w:rsidRPr="67372D1A">
        <w:rPr>
          <w:rFonts w:eastAsiaTheme="minorEastAsia"/>
          <w:b/>
          <w:bCs/>
          <w:sz w:val="24"/>
          <w:szCs w:val="24"/>
        </w:rPr>
        <w:t>?</w:t>
      </w:r>
    </w:p>
    <w:p w14:paraId="4321D028" w14:textId="745B76EC" w:rsidR="0091692E" w:rsidRDefault="00574035" w:rsidP="5ED1585C">
      <w:pPr>
        <w:ind w:left="810" w:hanging="450"/>
        <w:jc w:val="both"/>
        <w:rPr>
          <w:rFonts w:eastAsiaTheme="minorEastAsia"/>
          <w:sz w:val="24"/>
          <w:szCs w:val="24"/>
        </w:rPr>
      </w:pPr>
      <w:r w:rsidRPr="67372D1A">
        <w:rPr>
          <w:rFonts w:eastAsiaTheme="minorEastAsia"/>
          <w:b/>
          <w:bCs/>
          <w:sz w:val="24"/>
          <w:szCs w:val="24"/>
        </w:rPr>
        <w:t>A</w:t>
      </w:r>
      <w:r w:rsidRPr="67372D1A">
        <w:rPr>
          <w:rFonts w:eastAsiaTheme="minorEastAsia"/>
          <w:sz w:val="24"/>
          <w:szCs w:val="24"/>
        </w:rPr>
        <w:t xml:space="preserve">: </w:t>
      </w:r>
      <w:r w:rsidR="00C33C38" w:rsidRPr="5ED1585C">
        <w:rPr>
          <w:rFonts w:eastAsiaTheme="minorEastAsia"/>
          <w:sz w:val="24"/>
          <w:szCs w:val="24"/>
        </w:rPr>
        <w:t xml:space="preserve"> DFHV has been working hard to revise the age and mileage criteria for taxicabs after receiving various requests from both </w:t>
      </w:r>
      <w:r w:rsidR="2B43B0E7" w:rsidRPr="5ED1585C">
        <w:rPr>
          <w:rFonts w:eastAsiaTheme="minorEastAsia"/>
          <w:sz w:val="24"/>
          <w:szCs w:val="24"/>
        </w:rPr>
        <w:t>the</w:t>
      </w:r>
      <w:r w:rsidR="00C33C38" w:rsidRPr="5ED1585C">
        <w:rPr>
          <w:rFonts w:eastAsiaTheme="minorEastAsia"/>
          <w:sz w:val="24"/>
          <w:szCs w:val="24"/>
        </w:rPr>
        <w:t xml:space="preserve"> drivers and companies</w:t>
      </w:r>
      <w:r w:rsidR="00E24355">
        <w:rPr>
          <w:rFonts w:eastAsiaTheme="minorEastAsia"/>
          <w:sz w:val="24"/>
          <w:szCs w:val="24"/>
        </w:rPr>
        <w:t xml:space="preserve">. The agency </w:t>
      </w:r>
      <w:r w:rsidR="779BCC8A" w:rsidRPr="67372D1A">
        <w:rPr>
          <w:rFonts w:eastAsiaTheme="minorEastAsia"/>
          <w:sz w:val="24"/>
          <w:szCs w:val="24"/>
        </w:rPr>
        <w:t xml:space="preserve">only </w:t>
      </w:r>
      <w:r w:rsidR="0065AD8A" w:rsidRPr="17B330BF">
        <w:rPr>
          <w:rFonts w:eastAsiaTheme="minorEastAsia"/>
          <w:sz w:val="24"/>
          <w:szCs w:val="24"/>
        </w:rPr>
        <w:t xml:space="preserve">recently </w:t>
      </w:r>
      <w:r w:rsidR="0C853D9C" w:rsidRPr="17B330BF">
        <w:rPr>
          <w:rFonts w:eastAsiaTheme="minorEastAsia"/>
          <w:sz w:val="24"/>
          <w:szCs w:val="24"/>
        </w:rPr>
        <w:t>received</w:t>
      </w:r>
      <w:r w:rsidR="0C853D9C" w:rsidRPr="67372D1A">
        <w:rPr>
          <w:rFonts w:eastAsiaTheme="minorEastAsia"/>
          <w:sz w:val="24"/>
          <w:szCs w:val="24"/>
        </w:rPr>
        <w:t xml:space="preserve"> </w:t>
      </w:r>
      <w:r w:rsidR="50C6C892" w:rsidRPr="67372D1A">
        <w:rPr>
          <w:rFonts w:eastAsiaTheme="minorEastAsia"/>
          <w:sz w:val="24"/>
          <w:szCs w:val="24"/>
        </w:rPr>
        <w:t xml:space="preserve">approval </w:t>
      </w:r>
      <w:r w:rsidR="62A34167" w:rsidRPr="67372D1A">
        <w:rPr>
          <w:rFonts w:eastAsiaTheme="minorEastAsia"/>
          <w:sz w:val="24"/>
          <w:szCs w:val="24"/>
        </w:rPr>
        <w:t xml:space="preserve">to </w:t>
      </w:r>
      <w:r w:rsidR="35F369F2" w:rsidRPr="2A39FE04">
        <w:rPr>
          <w:rFonts w:eastAsiaTheme="minorEastAsia"/>
          <w:sz w:val="24"/>
          <w:szCs w:val="24"/>
        </w:rPr>
        <w:t>proceed with</w:t>
      </w:r>
      <w:r w:rsidR="62A34167" w:rsidRPr="389A9198">
        <w:rPr>
          <w:rFonts w:eastAsiaTheme="minorEastAsia"/>
          <w:sz w:val="24"/>
          <w:szCs w:val="24"/>
        </w:rPr>
        <w:t xml:space="preserve"> </w:t>
      </w:r>
      <w:r w:rsidR="35F369F2" w:rsidRPr="5BE5B733">
        <w:rPr>
          <w:rFonts w:eastAsiaTheme="minorEastAsia"/>
          <w:sz w:val="24"/>
          <w:szCs w:val="24"/>
        </w:rPr>
        <w:t>a</w:t>
      </w:r>
      <w:r w:rsidR="62A34167" w:rsidRPr="5C0A6288">
        <w:rPr>
          <w:rFonts w:eastAsiaTheme="minorEastAsia"/>
          <w:sz w:val="24"/>
          <w:szCs w:val="24"/>
        </w:rPr>
        <w:t xml:space="preserve"> </w:t>
      </w:r>
      <w:r w:rsidR="35F369F2" w:rsidRPr="1FDA3725">
        <w:rPr>
          <w:rFonts w:eastAsiaTheme="minorEastAsia"/>
          <w:sz w:val="24"/>
          <w:szCs w:val="24"/>
        </w:rPr>
        <w:t>proposed rulemaking</w:t>
      </w:r>
      <w:r w:rsidR="7ADC1DC7" w:rsidRPr="556E2382">
        <w:rPr>
          <w:rFonts w:eastAsiaTheme="minorEastAsia"/>
          <w:sz w:val="24"/>
          <w:szCs w:val="24"/>
        </w:rPr>
        <w:t>.</w:t>
      </w:r>
      <w:r w:rsidR="7ADC1DC7" w:rsidRPr="67372D1A">
        <w:rPr>
          <w:rFonts w:eastAsiaTheme="minorEastAsia"/>
          <w:sz w:val="24"/>
          <w:szCs w:val="24"/>
        </w:rPr>
        <w:t xml:space="preserve"> While it is not possible to implement the proposed changes in the rulemaking</w:t>
      </w:r>
      <w:r w:rsidR="62A34167" w:rsidRPr="67372D1A">
        <w:rPr>
          <w:rFonts w:eastAsiaTheme="minorEastAsia"/>
          <w:sz w:val="24"/>
          <w:szCs w:val="24"/>
        </w:rPr>
        <w:t xml:space="preserve"> </w:t>
      </w:r>
      <w:r w:rsidR="00C35C8D">
        <w:rPr>
          <w:rFonts w:eastAsiaTheme="minorEastAsia"/>
          <w:sz w:val="24"/>
          <w:szCs w:val="24"/>
        </w:rPr>
        <w:t xml:space="preserve">until after the agency </w:t>
      </w:r>
      <w:r w:rsidR="006D0E2B">
        <w:rPr>
          <w:rFonts w:eastAsiaTheme="minorEastAsia"/>
          <w:sz w:val="24"/>
          <w:szCs w:val="24"/>
        </w:rPr>
        <w:t>receives</w:t>
      </w:r>
      <w:r w:rsidR="00C35C8D">
        <w:rPr>
          <w:rFonts w:eastAsiaTheme="minorEastAsia"/>
          <w:sz w:val="24"/>
          <w:szCs w:val="24"/>
        </w:rPr>
        <w:t xml:space="preserve"> public comments </w:t>
      </w:r>
      <w:r w:rsidR="006D0E2B">
        <w:rPr>
          <w:rFonts w:eastAsiaTheme="minorEastAsia"/>
          <w:sz w:val="24"/>
          <w:szCs w:val="24"/>
        </w:rPr>
        <w:t>and</w:t>
      </w:r>
      <w:r w:rsidR="00C35C8D">
        <w:rPr>
          <w:rFonts w:eastAsiaTheme="minorEastAsia"/>
          <w:sz w:val="24"/>
          <w:szCs w:val="24"/>
        </w:rPr>
        <w:t xml:space="preserve"> finalizes the rules, </w:t>
      </w:r>
      <w:r w:rsidR="50ED5A9C" w:rsidRPr="67372D1A">
        <w:rPr>
          <w:rFonts w:eastAsiaTheme="minorEastAsia"/>
          <w:sz w:val="24"/>
          <w:szCs w:val="24"/>
        </w:rPr>
        <w:t>DFHV</w:t>
      </w:r>
      <w:r w:rsidR="62A34167" w:rsidRPr="67372D1A">
        <w:rPr>
          <w:rFonts w:eastAsiaTheme="minorEastAsia"/>
          <w:sz w:val="24"/>
          <w:szCs w:val="24"/>
        </w:rPr>
        <w:t xml:space="preserve"> wanted to </w:t>
      </w:r>
      <w:r w:rsidR="62A34167" w:rsidRPr="67372D1A" w:rsidDel="00F63DF5">
        <w:rPr>
          <w:rFonts w:eastAsiaTheme="minorEastAsia"/>
          <w:sz w:val="24"/>
          <w:szCs w:val="24"/>
        </w:rPr>
        <w:t>p</w:t>
      </w:r>
      <w:r w:rsidR="2F663142" w:rsidRPr="67372D1A" w:rsidDel="00F63DF5">
        <w:rPr>
          <w:rFonts w:eastAsiaTheme="minorEastAsia"/>
          <w:sz w:val="24"/>
          <w:szCs w:val="24"/>
        </w:rPr>
        <w:t>rovide</w:t>
      </w:r>
      <w:r w:rsidR="006D0E2B" w:rsidRPr="5ED1585C">
        <w:rPr>
          <w:rFonts w:eastAsiaTheme="minorEastAsia"/>
          <w:sz w:val="24"/>
          <w:szCs w:val="24"/>
        </w:rPr>
        <w:t xml:space="preserve"> </w:t>
      </w:r>
      <w:r w:rsidR="62A34167" w:rsidRPr="67372D1A">
        <w:rPr>
          <w:rFonts w:eastAsiaTheme="minorEastAsia"/>
          <w:sz w:val="24"/>
          <w:szCs w:val="24"/>
        </w:rPr>
        <w:t>the</w:t>
      </w:r>
      <w:r w:rsidR="48C0815E" w:rsidRPr="67372D1A">
        <w:rPr>
          <w:rFonts w:eastAsiaTheme="minorEastAsia"/>
          <w:sz w:val="24"/>
          <w:szCs w:val="24"/>
        </w:rPr>
        <w:t xml:space="preserve"> proposed</w:t>
      </w:r>
      <w:r w:rsidR="62A34167" w:rsidRPr="67372D1A">
        <w:rPr>
          <w:rFonts w:eastAsiaTheme="minorEastAsia"/>
          <w:sz w:val="24"/>
          <w:szCs w:val="24"/>
        </w:rPr>
        <w:t xml:space="preserve"> benefits to the </w:t>
      </w:r>
      <w:r w:rsidR="59867566" w:rsidRPr="67372D1A">
        <w:rPr>
          <w:rFonts w:eastAsiaTheme="minorEastAsia"/>
          <w:sz w:val="24"/>
          <w:szCs w:val="24"/>
        </w:rPr>
        <w:t>taxicab industry as quickly as possible</w:t>
      </w:r>
      <w:r w:rsidR="09A92C19" w:rsidRPr="67372D1A">
        <w:rPr>
          <w:rFonts w:eastAsiaTheme="minorEastAsia"/>
          <w:sz w:val="24"/>
          <w:szCs w:val="24"/>
        </w:rPr>
        <w:t>, including removing any fees for extension waivers</w:t>
      </w:r>
      <w:r w:rsidR="59867566" w:rsidRPr="67372D1A">
        <w:rPr>
          <w:rFonts w:eastAsiaTheme="minorEastAsia"/>
          <w:sz w:val="24"/>
          <w:szCs w:val="24"/>
        </w:rPr>
        <w:t xml:space="preserve">. </w:t>
      </w:r>
    </w:p>
    <w:p w14:paraId="3363ED44" w14:textId="77777777" w:rsidR="00110182" w:rsidRDefault="00110182" w:rsidP="5359EB0A">
      <w:pPr>
        <w:jc w:val="both"/>
        <w:rPr>
          <w:rFonts w:eastAsiaTheme="minorEastAsia"/>
          <w:sz w:val="24"/>
          <w:szCs w:val="24"/>
        </w:rPr>
      </w:pPr>
    </w:p>
    <w:p w14:paraId="765DCC97" w14:textId="52D1EAE8" w:rsidR="280132FB" w:rsidRDefault="280132FB" w:rsidP="5ED1585C">
      <w:pPr>
        <w:jc w:val="both"/>
        <w:rPr>
          <w:rFonts w:eastAsiaTheme="minorEastAsia"/>
          <w:b/>
          <w:sz w:val="24"/>
          <w:szCs w:val="24"/>
        </w:rPr>
      </w:pPr>
    </w:p>
    <w:p w14:paraId="1FD3F22F" w14:textId="7820CAFC" w:rsidR="00DE68F7" w:rsidRDefault="001C13D7" w:rsidP="5359EB0A">
      <w:pPr>
        <w:jc w:val="both"/>
        <w:rPr>
          <w:rFonts w:eastAsiaTheme="minorEastAsia"/>
          <w:b/>
          <w:bCs/>
          <w:sz w:val="24"/>
          <w:szCs w:val="24"/>
        </w:rPr>
      </w:pPr>
      <w:r w:rsidRPr="280132FB">
        <w:rPr>
          <w:rFonts w:eastAsiaTheme="minorEastAsia"/>
          <w:b/>
          <w:bCs/>
          <w:sz w:val="24"/>
          <w:szCs w:val="24"/>
        </w:rPr>
        <w:t xml:space="preserve"> </w:t>
      </w:r>
    </w:p>
    <w:sectPr w:rsidR="00DE68F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B3D7" w14:textId="77777777" w:rsidR="00070C1B" w:rsidRDefault="00070C1B" w:rsidP="00AB47D0">
      <w:pPr>
        <w:spacing w:after="0" w:line="240" w:lineRule="auto"/>
      </w:pPr>
      <w:r>
        <w:separator/>
      </w:r>
    </w:p>
  </w:endnote>
  <w:endnote w:type="continuationSeparator" w:id="0">
    <w:p w14:paraId="71DA9BFF" w14:textId="77777777" w:rsidR="00070C1B" w:rsidRDefault="00070C1B" w:rsidP="00AB47D0">
      <w:pPr>
        <w:spacing w:after="0" w:line="240" w:lineRule="auto"/>
      </w:pPr>
      <w:r>
        <w:continuationSeparator/>
      </w:r>
    </w:p>
  </w:endnote>
  <w:endnote w:type="continuationNotice" w:id="1">
    <w:p w14:paraId="046B6007" w14:textId="77777777" w:rsidR="00070C1B" w:rsidRDefault="00070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736809"/>
      <w:docPartObj>
        <w:docPartGallery w:val="Page Numbers (Bottom of Page)"/>
        <w:docPartUnique/>
      </w:docPartObj>
    </w:sdtPr>
    <w:sdtEndPr/>
    <w:sdtContent>
      <w:sdt>
        <w:sdtPr>
          <w:id w:val="1728636285"/>
          <w:docPartObj>
            <w:docPartGallery w:val="Page Numbers (Top of Page)"/>
            <w:docPartUnique/>
          </w:docPartObj>
        </w:sdtPr>
        <w:sdtEndPr/>
        <w:sdtContent>
          <w:p w14:paraId="2DD17245" w14:textId="4EBEE6EB" w:rsidR="00C45C88" w:rsidRDefault="00C45C8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208B74" w14:textId="77777777" w:rsidR="00AB47D0" w:rsidRDefault="00AB4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75E7" w14:textId="77777777" w:rsidR="00070C1B" w:rsidRDefault="00070C1B" w:rsidP="00AB47D0">
      <w:pPr>
        <w:spacing w:after="0" w:line="240" w:lineRule="auto"/>
      </w:pPr>
      <w:r>
        <w:separator/>
      </w:r>
    </w:p>
  </w:footnote>
  <w:footnote w:type="continuationSeparator" w:id="0">
    <w:p w14:paraId="33F4EF9F" w14:textId="77777777" w:rsidR="00070C1B" w:rsidRDefault="00070C1B" w:rsidP="00AB47D0">
      <w:pPr>
        <w:spacing w:after="0" w:line="240" w:lineRule="auto"/>
      </w:pPr>
      <w:r>
        <w:continuationSeparator/>
      </w:r>
    </w:p>
  </w:footnote>
  <w:footnote w:type="continuationNotice" w:id="1">
    <w:p w14:paraId="586BF6B0" w14:textId="77777777" w:rsidR="00070C1B" w:rsidRDefault="00070C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97F3" w14:textId="5421E9DD" w:rsidR="00AB47D0" w:rsidRDefault="00C45C88">
    <w:pPr>
      <w:pStyle w:val="Header"/>
    </w:pPr>
    <w:r>
      <w:rPr>
        <w:noProof/>
      </w:rPr>
      <w:drawing>
        <wp:anchor distT="0" distB="0" distL="114300" distR="114300" simplePos="0" relativeHeight="251658240" behindDoc="1" locked="0" layoutInCell="1" allowOverlap="1" wp14:anchorId="42D982B7" wp14:editId="3BA8365C">
          <wp:simplePos x="0" y="0"/>
          <wp:positionH relativeFrom="margin">
            <wp:posOffset>3267075</wp:posOffset>
          </wp:positionH>
          <wp:positionV relativeFrom="paragraph">
            <wp:posOffset>-66675</wp:posOffset>
          </wp:positionV>
          <wp:extent cx="3267075" cy="633730"/>
          <wp:effectExtent l="0" t="0" r="0" b="0"/>
          <wp:wrapSquare wrapText="bothSides"/>
          <wp:docPr id="2" name="Picture 2" descr="A picture containing text, sign, outdoor,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 night sky&#10;&#10;Description automatically generated"/>
                  <pic:cNvPicPr>
                    <a:picLocks noChangeAspect="1" noChangeArrowheads="1"/>
                  </pic:cNvPicPr>
                </pic:nvPicPr>
                <pic:blipFill>
                  <a:blip r:embed="rId1"/>
                  <a:stretch>
                    <a:fillRect/>
                  </a:stretch>
                </pic:blipFill>
                <pic:spPr bwMode="auto">
                  <a:xfrm>
                    <a:off x="0" y="0"/>
                    <a:ext cx="3267075" cy="633730"/>
                  </a:xfrm>
                  <a:prstGeom prst="rect">
                    <a:avLst/>
                  </a:prstGeom>
                </pic:spPr>
              </pic:pic>
            </a:graphicData>
          </a:graphic>
        </wp:anchor>
      </w:drawing>
    </w:r>
    <w:r w:rsidR="002D692B">
      <w:rPr>
        <w:noProof/>
      </w:rPr>
      <w:drawing>
        <wp:inline distT="0" distB="0" distL="0" distR="0" wp14:anchorId="2D2D9173" wp14:editId="0B9B933A">
          <wp:extent cx="1564640" cy="68135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2"/>
                  <a:stretch>
                    <a:fillRect/>
                  </a:stretch>
                </pic:blipFill>
                <pic:spPr bwMode="auto">
                  <a:xfrm>
                    <a:off x="0" y="0"/>
                    <a:ext cx="1564640" cy="681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FC32"/>
    <w:multiLevelType w:val="multilevel"/>
    <w:tmpl w:val="F2901716"/>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C5A67"/>
    <w:multiLevelType w:val="hybridMultilevel"/>
    <w:tmpl w:val="80189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A5FD28"/>
    <w:multiLevelType w:val="hybridMultilevel"/>
    <w:tmpl w:val="EA9CF658"/>
    <w:lvl w:ilvl="0" w:tplc="1B0C0DB6">
      <w:start w:val="1"/>
      <w:numFmt w:val="decimal"/>
      <w:lvlText w:val="%1."/>
      <w:lvlJc w:val="left"/>
      <w:pPr>
        <w:ind w:left="720" w:hanging="360"/>
      </w:pPr>
    </w:lvl>
    <w:lvl w:ilvl="1" w:tplc="488C7024">
      <w:start w:val="1"/>
      <w:numFmt w:val="decimal"/>
      <w:lvlText w:val="%2."/>
      <w:lvlJc w:val="left"/>
      <w:pPr>
        <w:ind w:left="1440" w:hanging="360"/>
      </w:pPr>
    </w:lvl>
    <w:lvl w:ilvl="2" w:tplc="7982097C">
      <w:start w:val="1"/>
      <w:numFmt w:val="lowerRoman"/>
      <w:lvlText w:val="%3."/>
      <w:lvlJc w:val="right"/>
      <w:pPr>
        <w:ind w:left="2160" w:hanging="180"/>
      </w:pPr>
    </w:lvl>
    <w:lvl w:ilvl="3" w:tplc="3E9088E2">
      <w:start w:val="1"/>
      <w:numFmt w:val="decimal"/>
      <w:lvlText w:val="%4."/>
      <w:lvlJc w:val="left"/>
      <w:pPr>
        <w:ind w:left="2880" w:hanging="360"/>
      </w:pPr>
    </w:lvl>
    <w:lvl w:ilvl="4" w:tplc="E22E8740">
      <w:start w:val="1"/>
      <w:numFmt w:val="lowerLetter"/>
      <w:lvlText w:val="%5."/>
      <w:lvlJc w:val="left"/>
      <w:pPr>
        <w:ind w:left="3600" w:hanging="360"/>
      </w:pPr>
    </w:lvl>
    <w:lvl w:ilvl="5" w:tplc="35AC7BD2">
      <w:start w:val="1"/>
      <w:numFmt w:val="lowerRoman"/>
      <w:lvlText w:val="%6."/>
      <w:lvlJc w:val="right"/>
      <w:pPr>
        <w:ind w:left="4320" w:hanging="180"/>
      </w:pPr>
    </w:lvl>
    <w:lvl w:ilvl="6" w:tplc="92FEB084">
      <w:start w:val="1"/>
      <w:numFmt w:val="decimal"/>
      <w:lvlText w:val="%7."/>
      <w:lvlJc w:val="left"/>
      <w:pPr>
        <w:ind w:left="5040" w:hanging="360"/>
      </w:pPr>
    </w:lvl>
    <w:lvl w:ilvl="7" w:tplc="6C58CC26">
      <w:start w:val="1"/>
      <w:numFmt w:val="lowerLetter"/>
      <w:lvlText w:val="%8."/>
      <w:lvlJc w:val="left"/>
      <w:pPr>
        <w:ind w:left="5760" w:hanging="360"/>
      </w:pPr>
    </w:lvl>
    <w:lvl w:ilvl="8" w:tplc="4CF0E6C2">
      <w:start w:val="1"/>
      <w:numFmt w:val="lowerRoman"/>
      <w:lvlText w:val="%9."/>
      <w:lvlJc w:val="right"/>
      <w:pPr>
        <w:ind w:left="6480" w:hanging="180"/>
      </w:pPr>
    </w:lvl>
  </w:abstractNum>
  <w:abstractNum w:abstractNumId="3" w15:restartNumberingAfterBreak="0">
    <w:nsid w:val="098E37B9"/>
    <w:multiLevelType w:val="hybridMultilevel"/>
    <w:tmpl w:val="C31E09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B820634"/>
    <w:multiLevelType w:val="multilevel"/>
    <w:tmpl w:val="6DA26C9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2FEB041F"/>
    <w:multiLevelType w:val="hybridMultilevel"/>
    <w:tmpl w:val="C922A078"/>
    <w:lvl w:ilvl="0" w:tplc="6F3A9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C1F87"/>
    <w:multiLevelType w:val="hybridMultilevel"/>
    <w:tmpl w:val="74AEAE7A"/>
    <w:lvl w:ilvl="0" w:tplc="0966EE4A">
      <w:start w:val="1"/>
      <w:numFmt w:val="decimal"/>
      <w:lvlText w:val="%1."/>
      <w:lvlJc w:val="left"/>
      <w:pPr>
        <w:ind w:left="720" w:hanging="360"/>
      </w:pPr>
    </w:lvl>
    <w:lvl w:ilvl="1" w:tplc="37203C96">
      <w:start w:val="1"/>
      <w:numFmt w:val="decimal"/>
      <w:lvlText w:val="%2."/>
      <w:lvlJc w:val="left"/>
      <w:pPr>
        <w:ind w:left="1440" w:hanging="360"/>
      </w:pPr>
    </w:lvl>
    <w:lvl w:ilvl="2" w:tplc="B8725B92">
      <w:start w:val="1"/>
      <w:numFmt w:val="lowerRoman"/>
      <w:lvlText w:val="%3."/>
      <w:lvlJc w:val="right"/>
      <w:pPr>
        <w:ind w:left="2160" w:hanging="180"/>
      </w:pPr>
    </w:lvl>
    <w:lvl w:ilvl="3" w:tplc="6966D0E8">
      <w:start w:val="1"/>
      <w:numFmt w:val="decimal"/>
      <w:lvlText w:val="%4."/>
      <w:lvlJc w:val="left"/>
      <w:pPr>
        <w:ind w:left="2880" w:hanging="360"/>
      </w:pPr>
    </w:lvl>
    <w:lvl w:ilvl="4" w:tplc="08004736">
      <w:start w:val="1"/>
      <w:numFmt w:val="lowerLetter"/>
      <w:lvlText w:val="%5."/>
      <w:lvlJc w:val="left"/>
      <w:pPr>
        <w:ind w:left="3600" w:hanging="360"/>
      </w:pPr>
    </w:lvl>
    <w:lvl w:ilvl="5" w:tplc="2E889538">
      <w:start w:val="1"/>
      <w:numFmt w:val="lowerRoman"/>
      <w:lvlText w:val="%6."/>
      <w:lvlJc w:val="right"/>
      <w:pPr>
        <w:ind w:left="4320" w:hanging="180"/>
      </w:pPr>
    </w:lvl>
    <w:lvl w:ilvl="6" w:tplc="ECFACF88">
      <w:start w:val="1"/>
      <w:numFmt w:val="decimal"/>
      <w:lvlText w:val="%7."/>
      <w:lvlJc w:val="left"/>
      <w:pPr>
        <w:ind w:left="5040" w:hanging="360"/>
      </w:pPr>
    </w:lvl>
    <w:lvl w:ilvl="7" w:tplc="0D328B38">
      <w:start w:val="1"/>
      <w:numFmt w:val="lowerLetter"/>
      <w:lvlText w:val="%8."/>
      <w:lvlJc w:val="left"/>
      <w:pPr>
        <w:ind w:left="5760" w:hanging="360"/>
      </w:pPr>
    </w:lvl>
    <w:lvl w:ilvl="8" w:tplc="5A1C7F50">
      <w:start w:val="1"/>
      <w:numFmt w:val="lowerRoman"/>
      <w:lvlText w:val="%9."/>
      <w:lvlJc w:val="right"/>
      <w:pPr>
        <w:ind w:left="6480" w:hanging="180"/>
      </w:pPr>
    </w:lvl>
  </w:abstractNum>
  <w:abstractNum w:abstractNumId="7" w15:restartNumberingAfterBreak="0">
    <w:nsid w:val="4AA7250E"/>
    <w:multiLevelType w:val="hybridMultilevel"/>
    <w:tmpl w:val="9FE82478"/>
    <w:lvl w:ilvl="0" w:tplc="8D02ED26">
      <w:start w:val="1"/>
      <w:numFmt w:val="upperRoman"/>
      <w:lvlText w:val="%1."/>
      <w:lvlJc w:val="left"/>
      <w:pPr>
        <w:ind w:left="840" w:hanging="720"/>
      </w:pPr>
      <w:rPr>
        <w:rFonts w:ascii="Times New Roman" w:eastAsia="Times New Roman" w:hAnsi="Times New Roman" w:cs="Times New Roman" w:hint="default"/>
        <w:b/>
        <w:bCs/>
        <w:i w:val="0"/>
        <w:iCs w:val="0"/>
        <w:spacing w:val="0"/>
        <w:w w:val="100"/>
        <w:sz w:val="24"/>
        <w:szCs w:val="24"/>
        <w:lang w:val="en-US" w:eastAsia="en-US" w:bidi="ar-SA"/>
      </w:rPr>
    </w:lvl>
    <w:lvl w:ilvl="1" w:tplc="49ACE2D0">
      <w:start w:val="1"/>
      <w:numFmt w:val="decimal"/>
      <w:lvlText w:val="%2."/>
      <w:lvlJc w:val="left"/>
      <w:pPr>
        <w:ind w:left="540"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2" w:tplc="04090019">
      <w:start w:val="1"/>
      <w:numFmt w:val="lowerLetter"/>
      <w:lvlText w:val="%3."/>
      <w:lvlJc w:val="left"/>
      <w:pPr>
        <w:ind w:left="1933" w:hanging="360"/>
      </w:pPr>
    </w:lvl>
    <w:lvl w:ilvl="3" w:tplc="C0702CBA">
      <w:numFmt w:val="bullet"/>
      <w:lvlText w:val="•"/>
      <w:lvlJc w:val="left"/>
      <w:pPr>
        <w:ind w:left="2786" w:hanging="240"/>
      </w:pPr>
      <w:rPr>
        <w:rFonts w:hint="default"/>
        <w:lang w:val="en-US" w:eastAsia="en-US" w:bidi="ar-SA"/>
      </w:rPr>
    </w:lvl>
    <w:lvl w:ilvl="4" w:tplc="25046E52">
      <w:numFmt w:val="bullet"/>
      <w:lvlText w:val="•"/>
      <w:lvlJc w:val="left"/>
      <w:pPr>
        <w:ind w:left="3760" w:hanging="240"/>
      </w:pPr>
      <w:rPr>
        <w:rFonts w:hint="default"/>
        <w:lang w:val="en-US" w:eastAsia="en-US" w:bidi="ar-SA"/>
      </w:rPr>
    </w:lvl>
    <w:lvl w:ilvl="5" w:tplc="B0E0F356">
      <w:numFmt w:val="bullet"/>
      <w:lvlText w:val="•"/>
      <w:lvlJc w:val="left"/>
      <w:pPr>
        <w:ind w:left="4733" w:hanging="240"/>
      </w:pPr>
      <w:rPr>
        <w:rFonts w:hint="default"/>
        <w:lang w:val="en-US" w:eastAsia="en-US" w:bidi="ar-SA"/>
      </w:rPr>
    </w:lvl>
    <w:lvl w:ilvl="6" w:tplc="D388B6FC">
      <w:numFmt w:val="bullet"/>
      <w:lvlText w:val="•"/>
      <w:lvlJc w:val="left"/>
      <w:pPr>
        <w:ind w:left="5706" w:hanging="240"/>
      </w:pPr>
      <w:rPr>
        <w:rFonts w:hint="default"/>
        <w:lang w:val="en-US" w:eastAsia="en-US" w:bidi="ar-SA"/>
      </w:rPr>
    </w:lvl>
    <w:lvl w:ilvl="7" w:tplc="6A582F52">
      <w:numFmt w:val="bullet"/>
      <w:lvlText w:val="•"/>
      <w:lvlJc w:val="left"/>
      <w:pPr>
        <w:ind w:left="6680" w:hanging="240"/>
      </w:pPr>
      <w:rPr>
        <w:rFonts w:hint="default"/>
        <w:lang w:val="en-US" w:eastAsia="en-US" w:bidi="ar-SA"/>
      </w:rPr>
    </w:lvl>
    <w:lvl w:ilvl="8" w:tplc="CA781CA6">
      <w:numFmt w:val="bullet"/>
      <w:lvlText w:val="•"/>
      <w:lvlJc w:val="left"/>
      <w:pPr>
        <w:ind w:left="7653" w:hanging="240"/>
      </w:pPr>
      <w:rPr>
        <w:rFonts w:hint="default"/>
        <w:lang w:val="en-US" w:eastAsia="en-US" w:bidi="ar-SA"/>
      </w:rPr>
    </w:lvl>
  </w:abstractNum>
  <w:abstractNum w:abstractNumId="8" w15:restartNumberingAfterBreak="0">
    <w:nsid w:val="534B3D11"/>
    <w:multiLevelType w:val="hybridMultilevel"/>
    <w:tmpl w:val="6A885D2A"/>
    <w:lvl w:ilvl="0" w:tplc="C4E05A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A3C52"/>
    <w:multiLevelType w:val="hybridMultilevel"/>
    <w:tmpl w:val="6420B25E"/>
    <w:lvl w:ilvl="0" w:tplc="78106AC6">
      <w:start w:val="1"/>
      <w:numFmt w:val="decimal"/>
      <w:lvlText w:val="%1."/>
      <w:lvlJc w:val="left"/>
      <w:pPr>
        <w:ind w:left="720" w:hanging="360"/>
      </w:pPr>
    </w:lvl>
    <w:lvl w:ilvl="1" w:tplc="C332E418">
      <w:start w:val="1"/>
      <w:numFmt w:val="decimal"/>
      <w:lvlText w:val="%2."/>
      <w:lvlJc w:val="left"/>
      <w:pPr>
        <w:ind w:left="1440" w:hanging="360"/>
      </w:pPr>
    </w:lvl>
    <w:lvl w:ilvl="2" w:tplc="F0BAC5AA">
      <w:start w:val="1"/>
      <w:numFmt w:val="lowerRoman"/>
      <w:lvlText w:val="%3."/>
      <w:lvlJc w:val="right"/>
      <w:pPr>
        <w:ind w:left="2160" w:hanging="180"/>
      </w:pPr>
    </w:lvl>
    <w:lvl w:ilvl="3" w:tplc="BC42A7BC">
      <w:start w:val="1"/>
      <w:numFmt w:val="decimal"/>
      <w:lvlText w:val="%4."/>
      <w:lvlJc w:val="left"/>
      <w:pPr>
        <w:ind w:left="2880" w:hanging="360"/>
      </w:pPr>
    </w:lvl>
    <w:lvl w:ilvl="4" w:tplc="83862060">
      <w:start w:val="1"/>
      <w:numFmt w:val="lowerLetter"/>
      <w:lvlText w:val="%5."/>
      <w:lvlJc w:val="left"/>
      <w:pPr>
        <w:ind w:left="3600" w:hanging="360"/>
      </w:pPr>
    </w:lvl>
    <w:lvl w:ilvl="5" w:tplc="5816CF82">
      <w:start w:val="1"/>
      <w:numFmt w:val="lowerRoman"/>
      <w:lvlText w:val="%6."/>
      <w:lvlJc w:val="right"/>
      <w:pPr>
        <w:ind w:left="4320" w:hanging="180"/>
      </w:pPr>
    </w:lvl>
    <w:lvl w:ilvl="6" w:tplc="6CBA93DA">
      <w:start w:val="1"/>
      <w:numFmt w:val="decimal"/>
      <w:lvlText w:val="%7."/>
      <w:lvlJc w:val="left"/>
      <w:pPr>
        <w:ind w:left="5040" w:hanging="360"/>
      </w:pPr>
    </w:lvl>
    <w:lvl w:ilvl="7" w:tplc="7FAC5FB4">
      <w:start w:val="1"/>
      <w:numFmt w:val="lowerLetter"/>
      <w:lvlText w:val="%8."/>
      <w:lvlJc w:val="left"/>
      <w:pPr>
        <w:ind w:left="5760" w:hanging="360"/>
      </w:pPr>
    </w:lvl>
    <w:lvl w:ilvl="8" w:tplc="F1107C48">
      <w:start w:val="1"/>
      <w:numFmt w:val="lowerRoman"/>
      <w:lvlText w:val="%9."/>
      <w:lvlJc w:val="right"/>
      <w:pPr>
        <w:ind w:left="6480" w:hanging="180"/>
      </w:pPr>
    </w:lvl>
  </w:abstractNum>
  <w:abstractNum w:abstractNumId="10" w15:restartNumberingAfterBreak="0">
    <w:nsid w:val="7A92185A"/>
    <w:multiLevelType w:val="hybridMultilevel"/>
    <w:tmpl w:val="CB668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4284982">
    <w:abstractNumId w:val="0"/>
  </w:num>
  <w:num w:numId="2" w16cid:durableId="634528727">
    <w:abstractNumId w:val="6"/>
  </w:num>
  <w:num w:numId="3" w16cid:durableId="1448352248">
    <w:abstractNumId w:val="9"/>
  </w:num>
  <w:num w:numId="4" w16cid:durableId="989867165">
    <w:abstractNumId w:val="2"/>
  </w:num>
  <w:num w:numId="5" w16cid:durableId="364407359">
    <w:abstractNumId w:val="5"/>
  </w:num>
  <w:num w:numId="6" w16cid:durableId="389809297">
    <w:abstractNumId w:val="8"/>
  </w:num>
  <w:num w:numId="7" w16cid:durableId="460808395">
    <w:abstractNumId w:val="7"/>
  </w:num>
  <w:num w:numId="8" w16cid:durableId="107938435">
    <w:abstractNumId w:val="1"/>
  </w:num>
  <w:num w:numId="9" w16cid:durableId="1121076398">
    <w:abstractNumId w:val="3"/>
  </w:num>
  <w:num w:numId="10" w16cid:durableId="1575436648">
    <w:abstractNumId w:val="10"/>
  </w:num>
  <w:num w:numId="11" w16cid:durableId="2050833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0FC040"/>
    <w:rsid w:val="00005F62"/>
    <w:rsid w:val="00010DE4"/>
    <w:rsid w:val="00011966"/>
    <w:rsid w:val="00012235"/>
    <w:rsid w:val="000155AD"/>
    <w:rsid w:val="000177D6"/>
    <w:rsid w:val="0002169F"/>
    <w:rsid w:val="000223FC"/>
    <w:rsid w:val="00026C9C"/>
    <w:rsid w:val="00034200"/>
    <w:rsid w:val="00034AC4"/>
    <w:rsid w:val="00036ECA"/>
    <w:rsid w:val="00041F36"/>
    <w:rsid w:val="00044164"/>
    <w:rsid w:val="00045E3C"/>
    <w:rsid w:val="00047B9B"/>
    <w:rsid w:val="00055368"/>
    <w:rsid w:val="00065740"/>
    <w:rsid w:val="00067260"/>
    <w:rsid w:val="00070C1B"/>
    <w:rsid w:val="000723EB"/>
    <w:rsid w:val="00072A68"/>
    <w:rsid w:val="00073EB8"/>
    <w:rsid w:val="000754C4"/>
    <w:rsid w:val="00076BDA"/>
    <w:rsid w:val="00077878"/>
    <w:rsid w:val="00082CF3"/>
    <w:rsid w:val="00082E22"/>
    <w:rsid w:val="000853AF"/>
    <w:rsid w:val="00086021"/>
    <w:rsid w:val="00097AC4"/>
    <w:rsid w:val="000A11FA"/>
    <w:rsid w:val="000C2C6A"/>
    <w:rsid w:val="000C3F48"/>
    <w:rsid w:val="000C4CB9"/>
    <w:rsid w:val="000C4E3B"/>
    <w:rsid w:val="000D2727"/>
    <w:rsid w:val="000D6F99"/>
    <w:rsid w:val="000E0273"/>
    <w:rsid w:val="000E1FB8"/>
    <w:rsid w:val="000E43B1"/>
    <w:rsid w:val="000E639F"/>
    <w:rsid w:val="000F1222"/>
    <w:rsid w:val="000F16FF"/>
    <w:rsid w:val="00100A38"/>
    <w:rsid w:val="00106447"/>
    <w:rsid w:val="0010767A"/>
    <w:rsid w:val="00110182"/>
    <w:rsid w:val="00113A35"/>
    <w:rsid w:val="00121CCB"/>
    <w:rsid w:val="001300F9"/>
    <w:rsid w:val="001359A5"/>
    <w:rsid w:val="0013639A"/>
    <w:rsid w:val="00140EE1"/>
    <w:rsid w:val="0014137A"/>
    <w:rsid w:val="00143274"/>
    <w:rsid w:val="00143E84"/>
    <w:rsid w:val="00147C0A"/>
    <w:rsid w:val="00151C39"/>
    <w:rsid w:val="0015253A"/>
    <w:rsid w:val="00153155"/>
    <w:rsid w:val="00157A25"/>
    <w:rsid w:val="00157BC9"/>
    <w:rsid w:val="001635C4"/>
    <w:rsid w:val="00174377"/>
    <w:rsid w:val="001806BC"/>
    <w:rsid w:val="00180A6D"/>
    <w:rsid w:val="001824B4"/>
    <w:rsid w:val="001858B3"/>
    <w:rsid w:val="00195D52"/>
    <w:rsid w:val="001A0115"/>
    <w:rsid w:val="001A1BF9"/>
    <w:rsid w:val="001A5D0C"/>
    <w:rsid w:val="001AEBAA"/>
    <w:rsid w:val="001B6CD5"/>
    <w:rsid w:val="001C13D7"/>
    <w:rsid w:val="001C3D42"/>
    <w:rsid w:val="001C7B12"/>
    <w:rsid w:val="001F0F23"/>
    <w:rsid w:val="001F165C"/>
    <w:rsid w:val="001F28BC"/>
    <w:rsid w:val="001F54E9"/>
    <w:rsid w:val="001F787D"/>
    <w:rsid w:val="0020069C"/>
    <w:rsid w:val="00200E4A"/>
    <w:rsid w:val="00203048"/>
    <w:rsid w:val="00206CFC"/>
    <w:rsid w:val="002209E0"/>
    <w:rsid w:val="002217BE"/>
    <w:rsid w:val="002226D4"/>
    <w:rsid w:val="00225A6D"/>
    <w:rsid w:val="0022754E"/>
    <w:rsid w:val="00230EA2"/>
    <w:rsid w:val="00236847"/>
    <w:rsid w:val="00236A2D"/>
    <w:rsid w:val="002428F2"/>
    <w:rsid w:val="00244B66"/>
    <w:rsid w:val="00244C15"/>
    <w:rsid w:val="00246DC3"/>
    <w:rsid w:val="002477B6"/>
    <w:rsid w:val="00250144"/>
    <w:rsid w:val="0025652A"/>
    <w:rsid w:val="00256D49"/>
    <w:rsid w:val="00259F36"/>
    <w:rsid w:val="00262B4A"/>
    <w:rsid w:val="002648C3"/>
    <w:rsid w:val="00264BCF"/>
    <w:rsid w:val="002661A5"/>
    <w:rsid w:val="00267A48"/>
    <w:rsid w:val="00273353"/>
    <w:rsid w:val="002825FA"/>
    <w:rsid w:val="0028490B"/>
    <w:rsid w:val="00286235"/>
    <w:rsid w:val="00290AFA"/>
    <w:rsid w:val="00290BD9"/>
    <w:rsid w:val="00292143"/>
    <w:rsid w:val="00292F6D"/>
    <w:rsid w:val="00293596"/>
    <w:rsid w:val="002A3A40"/>
    <w:rsid w:val="002B25E1"/>
    <w:rsid w:val="002B4544"/>
    <w:rsid w:val="002B6189"/>
    <w:rsid w:val="002B6D36"/>
    <w:rsid w:val="002C0B03"/>
    <w:rsid w:val="002C35B1"/>
    <w:rsid w:val="002C49BB"/>
    <w:rsid w:val="002C7260"/>
    <w:rsid w:val="002C7DD2"/>
    <w:rsid w:val="002D143A"/>
    <w:rsid w:val="002D22CC"/>
    <w:rsid w:val="002D692B"/>
    <w:rsid w:val="002E0281"/>
    <w:rsid w:val="002E097D"/>
    <w:rsid w:val="002E0B36"/>
    <w:rsid w:val="002E23ED"/>
    <w:rsid w:val="002E570C"/>
    <w:rsid w:val="002E7FBA"/>
    <w:rsid w:val="002F09DA"/>
    <w:rsid w:val="002F681E"/>
    <w:rsid w:val="0030378A"/>
    <w:rsid w:val="00304B0B"/>
    <w:rsid w:val="0030633A"/>
    <w:rsid w:val="0031249E"/>
    <w:rsid w:val="00317AF3"/>
    <w:rsid w:val="00317DE9"/>
    <w:rsid w:val="0032397F"/>
    <w:rsid w:val="0033106E"/>
    <w:rsid w:val="00331FAB"/>
    <w:rsid w:val="003364D2"/>
    <w:rsid w:val="003416CA"/>
    <w:rsid w:val="00347EB1"/>
    <w:rsid w:val="003512FF"/>
    <w:rsid w:val="00355FE2"/>
    <w:rsid w:val="00357604"/>
    <w:rsid w:val="00361A8E"/>
    <w:rsid w:val="0036247E"/>
    <w:rsid w:val="00363528"/>
    <w:rsid w:val="00367F10"/>
    <w:rsid w:val="00371474"/>
    <w:rsid w:val="00373BBB"/>
    <w:rsid w:val="00375C8C"/>
    <w:rsid w:val="00376DCF"/>
    <w:rsid w:val="00381436"/>
    <w:rsid w:val="003839E9"/>
    <w:rsid w:val="00387016"/>
    <w:rsid w:val="003871C6"/>
    <w:rsid w:val="00390BEC"/>
    <w:rsid w:val="0039612D"/>
    <w:rsid w:val="00396F42"/>
    <w:rsid w:val="00397082"/>
    <w:rsid w:val="00397319"/>
    <w:rsid w:val="003A2243"/>
    <w:rsid w:val="003A799A"/>
    <w:rsid w:val="003C4184"/>
    <w:rsid w:val="003C5DCA"/>
    <w:rsid w:val="003D21C6"/>
    <w:rsid w:val="003D6838"/>
    <w:rsid w:val="003D6D96"/>
    <w:rsid w:val="003E262F"/>
    <w:rsid w:val="003E5CDD"/>
    <w:rsid w:val="003F4321"/>
    <w:rsid w:val="003F5BDB"/>
    <w:rsid w:val="00400DAB"/>
    <w:rsid w:val="00403938"/>
    <w:rsid w:val="00407B45"/>
    <w:rsid w:val="0042392E"/>
    <w:rsid w:val="00423F71"/>
    <w:rsid w:val="00427814"/>
    <w:rsid w:val="00427B7E"/>
    <w:rsid w:val="004325F1"/>
    <w:rsid w:val="00432611"/>
    <w:rsid w:val="00433877"/>
    <w:rsid w:val="00436477"/>
    <w:rsid w:val="00437EBC"/>
    <w:rsid w:val="004414E8"/>
    <w:rsid w:val="00453365"/>
    <w:rsid w:val="004554A0"/>
    <w:rsid w:val="004557BC"/>
    <w:rsid w:val="004567A7"/>
    <w:rsid w:val="004570B8"/>
    <w:rsid w:val="00463E79"/>
    <w:rsid w:val="00463EF7"/>
    <w:rsid w:val="0046453C"/>
    <w:rsid w:val="004653F6"/>
    <w:rsid w:val="0047A561"/>
    <w:rsid w:val="00481BCF"/>
    <w:rsid w:val="0048759D"/>
    <w:rsid w:val="0049216A"/>
    <w:rsid w:val="0049653F"/>
    <w:rsid w:val="00496CE3"/>
    <w:rsid w:val="004A1ADD"/>
    <w:rsid w:val="004A41DE"/>
    <w:rsid w:val="004A4EA6"/>
    <w:rsid w:val="004B1B15"/>
    <w:rsid w:val="004B2FC4"/>
    <w:rsid w:val="004C4EC3"/>
    <w:rsid w:val="004C59F5"/>
    <w:rsid w:val="004D314B"/>
    <w:rsid w:val="004D5DDA"/>
    <w:rsid w:val="004D65CC"/>
    <w:rsid w:val="004E1D7E"/>
    <w:rsid w:val="004E1E3A"/>
    <w:rsid w:val="004E7070"/>
    <w:rsid w:val="004F0160"/>
    <w:rsid w:val="004F20B1"/>
    <w:rsid w:val="004F56A8"/>
    <w:rsid w:val="004F6988"/>
    <w:rsid w:val="004F7660"/>
    <w:rsid w:val="0050067F"/>
    <w:rsid w:val="005057A6"/>
    <w:rsid w:val="0050606B"/>
    <w:rsid w:val="00506DAA"/>
    <w:rsid w:val="0051764D"/>
    <w:rsid w:val="00522490"/>
    <w:rsid w:val="00522BCF"/>
    <w:rsid w:val="00522E75"/>
    <w:rsid w:val="00524E02"/>
    <w:rsid w:val="00534B70"/>
    <w:rsid w:val="00541105"/>
    <w:rsid w:val="00541B42"/>
    <w:rsid w:val="00542844"/>
    <w:rsid w:val="005438D0"/>
    <w:rsid w:val="005448B6"/>
    <w:rsid w:val="00545AFD"/>
    <w:rsid w:val="00545CBC"/>
    <w:rsid w:val="00552E69"/>
    <w:rsid w:val="00555235"/>
    <w:rsid w:val="0055761D"/>
    <w:rsid w:val="005627A2"/>
    <w:rsid w:val="00563057"/>
    <w:rsid w:val="005662D4"/>
    <w:rsid w:val="00573C03"/>
    <w:rsid w:val="00574035"/>
    <w:rsid w:val="00574566"/>
    <w:rsid w:val="005776AE"/>
    <w:rsid w:val="0058010F"/>
    <w:rsid w:val="00582294"/>
    <w:rsid w:val="00582ABB"/>
    <w:rsid w:val="005839D0"/>
    <w:rsid w:val="005852D5"/>
    <w:rsid w:val="00586D44"/>
    <w:rsid w:val="00595B0F"/>
    <w:rsid w:val="005971EA"/>
    <w:rsid w:val="005A5A59"/>
    <w:rsid w:val="005A74D0"/>
    <w:rsid w:val="005B316A"/>
    <w:rsid w:val="005B5838"/>
    <w:rsid w:val="005B7F7F"/>
    <w:rsid w:val="005C3663"/>
    <w:rsid w:val="005C6B61"/>
    <w:rsid w:val="005D05A8"/>
    <w:rsid w:val="005D09DA"/>
    <w:rsid w:val="005D6039"/>
    <w:rsid w:val="005E0548"/>
    <w:rsid w:val="005E2F84"/>
    <w:rsid w:val="005F25E4"/>
    <w:rsid w:val="005F48A0"/>
    <w:rsid w:val="006008E1"/>
    <w:rsid w:val="00600FBA"/>
    <w:rsid w:val="00602499"/>
    <w:rsid w:val="006036E6"/>
    <w:rsid w:val="00605E19"/>
    <w:rsid w:val="0060652C"/>
    <w:rsid w:val="00613D0B"/>
    <w:rsid w:val="00614576"/>
    <w:rsid w:val="00614807"/>
    <w:rsid w:val="00616F9E"/>
    <w:rsid w:val="00617BCD"/>
    <w:rsid w:val="00621C17"/>
    <w:rsid w:val="00625331"/>
    <w:rsid w:val="00626F57"/>
    <w:rsid w:val="006300D2"/>
    <w:rsid w:val="0063157D"/>
    <w:rsid w:val="006448D1"/>
    <w:rsid w:val="006517A3"/>
    <w:rsid w:val="00654A74"/>
    <w:rsid w:val="0065AD8A"/>
    <w:rsid w:val="006668D5"/>
    <w:rsid w:val="00667FED"/>
    <w:rsid w:val="00672777"/>
    <w:rsid w:val="006755A6"/>
    <w:rsid w:val="006767F5"/>
    <w:rsid w:val="00682C4F"/>
    <w:rsid w:val="00685224"/>
    <w:rsid w:val="0069135C"/>
    <w:rsid w:val="006963AC"/>
    <w:rsid w:val="006A7925"/>
    <w:rsid w:val="006B1973"/>
    <w:rsid w:val="006B3338"/>
    <w:rsid w:val="006B716B"/>
    <w:rsid w:val="006C15CF"/>
    <w:rsid w:val="006D0E2B"/>
    <w:rsid w:val="006D67F6"/>
    <w:rsid w:val="006D6CCC"/>
    <w:rsid w:val="006D6FDA"/>
    <w:rsid w:val="006D7D2B"/>
    <w:rsid w:val="006E406C"/>
    <w:rsid w:val="006F52CA"/>
    <w:rsid w:val="006F73FA"/>
    <w:rsid w:val="007016B5"/>
    <w:rsid w:val="0070195A"/>
    <w:rsid w:val="00702132"/>
    <w:rsid w:val="00702407"/>
    <w:rsid w:val="00717786"/>
    <w:rsid w:val="0071797C"/>
    <w:rsid w:val="00720C4E"/>
    <w:rsid w:val="00722050"/>
    <w:rsid w:val="007242BF"/>
    <w:rsid w:val="00726863"/>
    <w:rsid w:val="00727A2C"/>
    <w:rsid w:val="00730F9D"/>
    <w:rsid w:val="00737354"/>
    <w:rsid w:val="0074167C"/>
    <w:rsid w:val="00746112"/>
    <w:rsid w:val="0074762D"/>
    <w:rsid w:val="00750CD7"/>
    <w:rsid w:val="007520E6"/>
    <w:rsid w:val="00753C03"/>
    <w:rsid w:val="007604CC"/>
    <w:rsid w:val="00760CAA"/>
    <w:rsid w:val="00771751"/>
    <w:rsid w:val="007736FB"/>
    <w:rsid w:val="00775B60"/>
    <w:rsid w:val="0078233B"/>
    <w:rsid w:val="0078439B"/>
    <w:rsid w:val="007851A3"/>
    <w:rsid w:val="0079679E"/>
    <w:rsid w:val="007A07E5"/>
    <w:rsid w:val="007A187E"/>
    <w:rsid w:val="007A3012"/>
    <w:rsid w:val="007A39C9"/>
    <w:rsid w:val="007B00E3"/>
    <w:rsid w:val="007C248B"/>
    <w:rsid w:val="007C24A1"/>
    <w:rsid w:val="007C52A5"/>
    <w:rsid w:val="007D1B6C"/>
    <w:rsid w:val="007D2C6D"/>
    <w:rsid w:val="007D52E6"/>
    <w:rsid w:val="007D6A94"/>
    <w:rsid w:val="007D7600"/>
    <w:rsid w:val="007E040E"/>
    <w:rsid w:val="007E7752"/>
    <w:rsid w:val="007F165D"/>
    <w:rsid w:val="007F50C5"/>
    <w:rsid w:val="007F7038"/>
    <w:rsid w:val="007F739D"/>
    <w:rsid w:val="00801801"/>
    <w:rsid w:val="008032D9"/>
    <w:rsid w:val="00804FD6"/>
    <w:rsid w:val="008076F8"/>
    <w:rsid w:val="00814229"/>
    <w:rsid w:val="0081568F"/>
    <w:rsid w:val="00815F20"/>
    <w:rsid w:val="00821077"/>
    <w:rsid w:val="00831711"/>
    <w:rsid w:val="0084300B"/>
    <w:rsid w:val="0085206E"/>
    <w:rsid w:val="00852501"/>
    <w:rsid w:val="0085441A"/>
    <w:rsid w:val="008601D8"/>
    <w:rsid w:val="0086246A"/>
    <w:rsid w:val="00863C9F"/>
    <w:rsid w:val="00865578"/>
    <w:rsid w:val="008655D4"/>
    <w:rsid w:val="00866942"/>
    <w:rsid w:val="00870F6E"/>
    <w:rsid w:val="00872EC0"/>
    <w:rsid w:val="00884864"/>
    <w:rsid w:val="00884DD1"/>
    <w:rsid w:val="00887F3B"/>
    <w:rsid w:val="008901F1"/>
    <w:rsid w:val="00890BE4"/>
    <w:rsid w:val="008934CC"/>
    <w:rsid w:val="00895EF9"/>
    <w:rsid w:val="008A04A8"/>
    <w:rsid w:val="008A4F36"/>
    <w:rsid w:val="008A5413"/>
    <w:rsid w:val="008A6F8A"/>
    <w:rsid w:val="008B1355"/>
    <w:rsid w:val="008B6F70"/>
    <w:rsid w:val="008B9917"/>
    <w:rsid w:val="008C0CAF"/>
    <w:rsid w:val="008C109F"/>
    <w:rsid w:val="008C2730"/>
    <w:rsid w:val="008D5715"/>
    <w:rsid w:val="008E1F0B"/>
    <w:rsid w:val="008E682C"/>
    <w:rsid w:val="008E6A8D"/>
    <w:rsid w:val="00901707"/>
    <w:rsid w:val="00901713"/>
    <w:rsid w:val="00901B79"/>
    <w:rsid w:val="009020D7"/>
    <w:rsid w:val="009156EC"/>
    <w:rsid w:val="0091692E"/>
    <w:rsid w:val="009175A1"/>
    <w:rsid w:val="00920D94"/>
    <w:rsid w:val="00925243"/>
    <w:rsid w:val="0092652B"/>
    <w:rsid w:val="00936DE8"/>
    <w:rsid w:val="009404C4"/>
    <w:rsid w:val="00941472"/>
    <w:rsid w:val="00943325"/>
    <w:rsid w:val="00943CE9"/>
    <w:rsid w:val="00947626"/>
    <w:rsid w:val="009476C5"/>
    <w:rsid w:val="00951105"/>
    <w:rsid w:val="00952A31"/>
    <w:rsid w:val="00952BC0"/>
    <w:rsid w:val="00956191"/>
    <w:rsid w:val="009662D2"/>
    <w:rsid w:val="00967630"/>
    <w:rsid w:val="00977060"/>
    <w:rsid w:val="00983D3E"/>
    <w:rsid w:val="009861DD"/>
    <w:rsid w:val="009B1783"/>
    <w:rsid w:val="009B3D29"/>
    <w:rsid w:val="009C053B"/>
    <w:rsid w:val="009C18E5"/>
    <w:rsid w:val="009C3223"/>
    <w:rsid w:val="009C5607"/>
    <w:rsid w:val="009C66D0"/>
    <w:rsid w:val="009C77E8"/>
    <w:rsid w:val="009D1554"/>
    <w:rsid w:val="009D2DAC"/>
    <w:rsid w:val="009E1112"/>
    <w:rsid w:val="009E6002"/>
    <w:rsid w:val="009F1247"/>
    <w:rsid w:val="009F2783"/>
    <w:rsid w:val="009F571E"/>
    <w:rsid w:val="009F7DC1"/>
    <w:rsid w:val="00A01625"/>
    <w:rsid w:val="00A032E0"/>
    <w:rsid w:val="00A0332F"/>
    <w:rsid w:val="00A0670C"/>
    <w:rsid w:val="00A1485C"/>
    <w:rsid w:val="00A26BE8"/>
    <w:rsid w:val="00A30FA4"/>
    <w:rsid w:val="00A3111A"/>
    <w:rsid w:val="00A31902"/>
    <w:rsid w:val="00A32657"/>
    <w:rsid w:val="00A35417"/>
    <w:rsid w:val="00A355FA"/>
    <w:rsid w:val="00A357CF"/>
    <w:rsid w:val="00A4199D"/>
    <w:rsid w:val="00A433A8"/>
    <w:rsid w:val="00A451DB"/>
    <w:rsid w:val="00A518A4"/>
    <w:rsid w:val="00A5224D"/>
    <w:rsid w:val="00A56E41"/>
    <w:rsid w:val="00A66F9F"/>
    <w:rsid w:val="00A70BCC"/>
    <w:rsid w:val="00A732F5"/>
    <w:rsid w:val="00A75689"/>
    <w:rsid w:val="00A77882"/>
    <w:rsid w:val="00A77F44"/>
    <w:rsid w:val="00A85283"/>
    <w:rsid w:val="00A91758"/>
    <w:rsid w:val="00A9741C"/>
    <w:rsid w:val="00AA6A4C"/>
    <w:rsid w:val="00AB3C9B"/>
    <w:rsid w:val="00AB47D0"/>
    <w:rsid w:val="00AB5AB8"/>
    <w:rsid w:val="00AC403F"/>
    <w:rsid w:val="00AC5221"/>
    <w:rsid w:val="00AC53B4"/>
    <w:rsid w:val="00AC5954"/>
    <w:rsid w:val="00AC7331"/>
    <w:rsid w:val="00AC75FE"/>
    <w:rsid w:val="00AD2096"/>
    <w:rsid w:val="00AD2471"/>
    <w:rsid w:val="00AE34C3"/>
    <w:rsid w:val="00AE56AC"/>
    <w:rsid w:val="00AF0232"/>
    <w:rsid w:val="00AF358B"/>
    <w:rsid w:val="00AF724B"/>
    <w:rsid w:val="00AF7EAB"/>
    <w:rsid w:val="00B00620"/>
    <w:rsid w:val="00B07910"/>
    <w:rsid w:val="00B116B2"/>
    <w:rsid w:val="00B11DD1"/>
    <w:rsid w:val="00B14389"/>
    <w:rsid w:val="00B17E02"/>
    <w:rsid w:val="00B32BF8"/>
    <w:rsid w:val="00B45177"/>
    <w:rsid w:val="00B478A4"/>
    <w:rsid w:val="00B50797"/>
    <w:rsid w:val="00B53ECD"/>
    <w:rsid w:val="00B61447"/>
    <w:rsid w:val="00B645CC"/>
    <w:rsid w:val="00B76976"/>
    <w:rsid w:val="00B7763D"/>
    <w:rsid w:val="00B80CA8"/>
    <w:rsid w:val="00B80D84"/>
    <w:rsid w:val="00B8461A"/>
    <w:rsid w:val="00B849F5"/>
    <w:rsid w:val="00B911C9"/>
    <w:rsid w:val="00B9265B"/>
    <w:rsid w:val="00BA247A"/>
    <w:rsid w:val="00BAC8C2"/>
    <w:rsid w:val="00BC1122"/>
    <w:rsid w:val="00BC48A9"/>
    <w:rsid w:val="00BC51B4"/>
    <w:rsid w:val="00BD4F28"/>
    <w:rsid w:val="00BE0A3E"/>
    <w:rsid w:val="00BF28EF"/>
    <w:rsid w:val="00BF4650"/>
    <w:rsid w:val="00C04EC0"/>
    <w:rsid w:val="00C060B1"/>
    <w:rsid w:val="00C1181A"/>
    <w:rsid w:val="00C143F6"/>
    <w:rsid w:val="00C144A6"/>
    <w:rsid w:val="00C17647"/>
    <w:rsid w:val="00C2001B"/>
    <w:rsid w:val="00C30B5A"/>
    <w:rsid w:val="00C325D5"/>
    <w:rsid w:val="00C33C38"/>
    <w:rsid w:val="00C347E3"/>
    <w:rsid w:val="00C3599A"/>
    <w:rsid w:val="00C35C8D"/>
    <w:rsid w:val="00C363AE"/>
    <w:rsid w:val="00C418E0"/>
    <w:rsid w:val="00C44FF7"/>
    <w:rsid w:val="00C45819"/>
    <w:rsid w:val="00C45C88"/>
    <w:rsid w:val="00C46880"/>
    <w:rsid w:val="00C522D1"/>
    <w:rsid w:val="00C53758"/>
    <w:rsid w:val="00C55A56"/>
    <w:rsid w:val="00C56EB0"/>
    <w:rsid w:val="00C639E8"/>
    <w:rsid w:val="00C67B35"/>
    <w:rsid w:val="00C72BCF"/>
    <w:rsid w:val="00C75325"/>
    <w:rsid w:val="00C77313"/>
    <w:rsid w:val="00C80A85"/>
    <w:rsid w:val="00C80AA3"/>
    <w:rsid w:val="00C83850"/>
    <w:rsid w:val="00C867C3"/>
    <w:rsid w:val="00C90EC5"/>
    <w:rsid w:val="00C94B3F"/>
    <w:rsid w:val="00C9579D"/>
    <w:rsid w:val="00C96075"/>
    <w:rsid w:val="00C972AF"/>
    <w:rsid w:val="00CA2C79"/>
    <w:rsid w:val="00CA463C"/>
    <w:rsid w:val="00CA4E84"/>
    <w:rsid w:val="00CB121D"/>
    <w:rsid w:val="00CB3D1B"/>
    <w:rsid w:val="00CB7896"/>
    <w:rsid w:val="00CC049C"/>
    <w:rsid w:val="00CC1DF3"/>
    <w:rsid w:val="00CC3943"/>
    <w:rsid w:val="00CD13BB"/>
    <w:rsid w:val="00CD519A"/>
    <w:rsid w:val="00CE1106"/>
    <w:rsid w:val="00CE2D6F"/>
    <w:rsid w:val="00CE57D7"/>
    <w:rsid w:val="00CF3E5F"/>
    <w:rsid w:val="00CF3F6D"/>
    <w:rsid w:val="00CF6AEA"/>
    <w:rsid w:val="00D06EF4"/>
    <w:rsid w:val="00D13F31"/>
    <w:rsid w:val="00D17693"/>
    <w:rsid w:val="00D244D2"/>
    <w:rsid w:val="00D26DF7"/>
    <w:rsid w:val="00D27E5A"/>
    <w:rsid w:val="00D34D2D"/>
    <w:rsid w:val="00D37C00"/>
    <w:rsid w:val="00D4145C"/>
    <w:rsid w:val="00D46629"/>
    <w:rsid w:val="00D51344"/>
    <w:rsid w:val="00D524A1"/>
    <w:rsid w:val="00D53D12"/>
    <w:rsid w:val="00D6299A"/>
    <w:rsid w:val="00D63514"/>
    <w:rsid w:val="00D6673F"/>
    <w:rsid w:val="00D73F63"/>
    <w:rsid w:val="00D843CD"/>
    <w:rsid w:val="00D86AEC"/>
    <w:rsid w:val="00D8DFBF"/>
    <w:rsid w:val="00D9450C"/>
    <w:rsid w:val="00DA4750"/>
    <w:rsid w:val="00DA5772"/>
    <w:rsid w:val="00DB4B42"/>
    <w:rsid w:val="00DC47CA"/>
    <w:rsid w:val="00DC4A46"/>
    <w:rsid w:val="00DC7D7A"/>
    <w:rsid w:val="00DD0E11"/>
    <w:rsid w:val="00DD720C"/>
    <w:rsid w:val="00DD7FCA"/>
    <w:rsid w:val="00DE68F7"/>
    <w:rsid w:val="00DE74A7"/>
    <w:rsid w:val="00DE7D7A"/>
    <w:rsid w:val="00DF06DC"/>
    <w:rsid w:val="00DF509C"/>
    <w:rsid w:val="00E00649"/>
    <w:rsid w:val="00E01BA9"/>
    <w:rsid w:val="00E06CE1"/>
    <w:rsid w:val="00E11251"/>
    <w:rsid w:val="00E13385"/>
    <w:rsid w:val="00E2154C"/>
    <w:rsid w:val="00E21C28"/>
    <w:rsid w:val="00E233E7"/>
    <w:rsid w:val="00E24355"/>
    <w:rsid w:val="00E24C6F"/>
    <w:rsid w:val="00E2656A"/>
    <w:rsid w:val="00E26FAC"/>
    <w:rsid w:val="00E27F34"/>
    <w:rsid w:val="00E311AD"/>
    <w:rsid w:val="00E32358"/>
    <w:rsid w:val="00E356D8"/>
    <w:rsid w:val="00E4087F"/>
    <w:rsid w:val="00E536A4"/>
    <w:rsid w:val="00E56E8D"/>
    <w:rsid w:val="00E63995"/>
    <w:rsid w:val="00E71E38"/>
    <w:rsid w:val="00E73478"/>
    <w:rsid w:val="00E74862"/>
    <w:rsid w:val="00E754DB"/>
    <w:rsid w:val="00E768EE"/>
    <w:rsid w:val="00E83230"/>
    <w:rsid w:val="00E858EE"/>
    <w:rsid w:val="00E85F14"/>
    <w:rsid w:val="00E878F1"/>
    <w:rsid w:val="00EA45BD"/>
    <w:rsid w:val="00EA5C10"/>
    <w:rsid w:val="00EA68C4"/>
    <w:rsid w:val="00EB5B49"/>
    <w:rsid w:val="00EC0578"/>
    <w:rsid w:val="00EC3477"/>
    <w:rsid w:val="00EC590F"/>
    <w:rsid w:val="00EC5CB6"/>
    <w:rsid w:val="00EC5DF6"/>
    <w:rsid w:val="00EC7AE8"/>
    <w:rsid w:val="00ED16DD"/>
    <w:rsid w:val="00ED609C"/>
    <w:rsid w:val="00ED6A18"/>
    <w:rsid w:val="00ED7D07"/>
    <w:rsid w:val="00EE0583"/>
    <w:rsid w:val="00EE0EC1"/>
    <w:rsid w:val="00EE4C80"/>
    <w:rsid w:val="00EE5EF7"/>
    <w:rsid w:val="00EF0591"/>
    <w:rsid w:val="00EF121E"/>
    <w:rsid w:val="00EF2547"/>
    <w:rsid w:val="00EF73A5"/>
    <w:rsid w:val="00EF7D23"/>
    <w:rsid w:val="00F012F1"/>
    <w:rsid w:val="00F03951"/>
    <w:rsid w:val="00F06003"/>
    <w:rsid w:val="00F1522E"/>
    <w:rsid w:val="00F15912"/>
    <w:rsid w:val="00F217F6"/>
    <w:rsid w:val="00F22DFC"/>
    <w:rsid w:val="00F31B2D"/>
    <w:rsid w:val="00F351AD"/>
    <w:rsid w:val="00F35392"/>
    <w:rsid w:val="00F36AA3"/>
    <w:rsid w:val="00F42B93"/>
    <w:rsid w:val="00F45362"/>
    <w:rsid w:val="00F5399E"/>
    <w:rsid w:val="00F551B9"/>
    <w:rsid w:val="00F624F5"/>
    <w:rsid w:val="00F62E69"/>
    <w:rsid w:val="00F63DF5"/>
    <w:rsid w:val="00F70300"/>
    <w:rsid w:val="00F712A8"/>
    <w:rsid w:val="00F77404"/>
    <w:rsid w:val="00F81053"/>
    <w:rsid w:val="00F81B46"/>
    <w:rsid w:val="00F8302E"/>
    <w:rsid w:val="00F83346"/>
    <w:rsid w:val="00F841FB"/>
    <w:rsid w:val="00F859AE"/>
    <w:rsid w:val="00F85AFD"/>
    <w:rsid w:val="00F919AF"/>
    <w:rsid w:val="00F932E4"/>
    <w:rsid w:val="00FA308D"/>
    <w:rsid w:val="00FA4252"/>
    <w:rsid w:val="00FB52A9"/>
    <w:rsid w:val="00FC3FBF"/>
    <w:rsid w:val="00FC46E4"/>
    <w:rsid w:val="00FC7CA9"/>
    <w:rsid w:val="00FD1056"/>
    <w:rsid w:val="00FD192A"/>
    <w:rsid w:val="00FD24A4"/>
    <w:rsid w:val="00FD3221"/>
    <w:rsid w:val="00FD360B"/>
    <w:rsid w:val="00FD397D"/>
    <w:rsid w:val="00FD3DE7"/>
    <w:rsid w:val="00FD6935"/>
    <w:rsid w:val="00FE3DF8"/>
    <w:rsid w:val="00FF0FC1"/>
    <w:rsid w:val="00FF1684"/>
    <w:rsid w:val="00FF445D"/>
    <w:rsid w:val="00FF4F30"/>
    <w:rsid w:val="013FD9F0"/>
    <w:rsid w:val="01B8278F"/>
    <w:rsid w:val="01CFD029"/>
    <w:rsid w:val="01E30741"/>
    <w:rsid w:val="020D2DFC"/>
    <w:rsid w:val="02303860"/>
    <w:rsid w:val="023150AA"/>
    <w:rsid w:val="02FFACC5"/>
    <w:rsid w:val="0307D0DD"/>
    <w:rsid w:val="034295B5"/>
    <w:rsid w:val="036BA08A"/>
    <w:rsid w:val="03BE7B96"/>
    <w:rsid w:val="0486A737"/>
    <w:rsid w:val="04E460C9"/>
    <w:rsid w:val="04EE5CCD"/>
    <w:rsid w:val="050770EB"/>
    <w:rsid w:val="0530C102"/>
    <w:rsid w:val="0536B7E5"/>
    <w:rsid w:val="054B7971"/>
    <w:rsid w:val="055D56CB"/>
    <w:rsid w:val="05660A5C"/>
    <w:rsid w:val="05CA82C5"/>
    <w:rsid w:val="05D6F9FC"/>
    <w:rsid w:val="064DFE2B"/>
    <w:rsid w:val="068A2D2E"/>
    <w:rsid w:val="069E6458"/>
    <w:rsid w:val="06A3414C"/>
    <w:rsid w:val="07793AF5"/>
    <w:rsid w:val="078E1CFD"/>
    <w:rsid w:val="07C3536B"/>
    <w:rsid w:val="083F11AD"/>
    <w:rsid w:val="0852E4CC"/>
    <w:rsid w:val="08CCEFDC"/>
    <w:rsid w:val="091595F1"/>
    <w:rsid w:val="092C2C81"/>
    <w:rsid w:val="0950A3F2"/>
    <w:rsid w:val="0973AFC0"/>
    <w:rsid w:val="09A92C19"/>
    <w:rsid w:val="0A13F912"/>
    <w:rsid w:val="0A31F193"/>
    <w:rsid w:val="0A8F35F5"/>
    <w:rsid w:val="0B406EDC"/>
    <w:rsid w:val="0B4FFF11"/>
    <w:rsid w:val="0C053A83"/>
    <w:rsid w:val="0C853D9C"/>
    <w:rsid w:val="0CFD6478"/>
    <w:rsid w:val="0D699255"/>
    <w:rsid w:val="0D915825"/>
    <w:rsid w:val="0DE90714"/>
    <w:rsid w:val="0E33771C"/>
    <w:rsid w:val="0ED41009"/>
    <w:rsid w:val="0F5B6D36"/>
    <w:rsid w:val="0F6BE1E9"/>
    <w:rsid w:val="0F859EBE"/>
    <w:rsid w:val="100A9929"/>
    <w:rsid w:val="10B2BEAF"/>
    <w:rsid w:val="10F147A9"/>
    <w:rsid w:val="112E54BC"/>
    <w:rsid w:val="1165C1CA"/>
    <w:rsid w:val="1182BC5C"/>
    <w:rsid w:val="1207E006"/>
    <w:rsid w:val="126003A5"/>
    <w:rsid w:val="12625419"/>
    <w:rsid w:val="126494FE"/>
    <w:rsid w:val="12CFA196"/>
    <w:rsid w:val="12D01737"/>
    <w:rsid w:val="12F7B909"/>
    <w:rsid w:val="12FC702E"/>
    <w:rsid w:val="1313156A"/>
    <w:rsid w:val="132FBB25"/>
    <w:rsid w:val="1330F1CA"/>
    <w:rsid w:val="13315035"/>
    <w:rsid w:val="1361F2C5"/>
    <w:rsid w:val="146BE798"/>
    <w:rsid w:val="14829604"/>
    <w:rsid w:val="149BCE83"/>
    <w:rsid w:val="14AADBC4"/>
    <w:rsid w:val="14C748AC"/>
    <w:rsid w:val="14CD2096"/>
    <w:rsid w:val="150CB2EB"/>
    <w:rsid w:val="154EBE85"/>
    <w:rsid w:val="156AA186"/>
    <w:rsid w:val="15C9F7FA"/>
    <w:rsid w:val="15F62E87"/>
    <w:rsid w:val="162C02B3"/>
    <w:rsid w:val="16416EF2"/>
    <w:rsid w:val="167E583A"/>
    <w:rsid w:val="1692B358"/>
    <w:rsid w:val="1692BDED"/>
    <w:rsid w:val="16D5B92C"/>
    <w:rsid w:val="1708D7D6"/>
    <w:rsid w:val="17B330BF"/>
    <w:rsid w:val="17C7B372"/>
    <w:rsid w:val="182B2861"/>
    <w:rsid w:val="18307765"/>
    <w:rsid w:val="183E7F57"/>
    <w:rsid w:val="18857F92"/>
    <w:rsid w:val="188D80B4"/>
    <w:rsid w:val="189E8898"/>
    <w:rsid w:val="18BC5C6E"/>
    <w:rsid w:val="1977DDB5"/>
    <w:rsid w:val="19B18138"/>
    <w:rsid w:val="19EEEE3F"/>
    <w:rsid w:val="1AB28C50"/>
    <w:rsid w:val="1ADB291C"/>
    <w:rsid w:val="1B41F3AC"/>
    <w:rsid w:val="1B81EE0D"/>
    <w:rsid w:val="1BEFD275"/>
    <w:rsid w:val="1C186490"/>
    <w:rsid w:val="1C318889"/>
    <w:rsid w:val="1C5515A7"/>
    <w:rsid w:val="1C7EE703"/>
    <w:rsid w:val="1CB4138D"/>
    <w:rsid w:val="1CBADB59"/>
    <w:rsid w:val="1DC9BE93"/>
    <w:rsid w:val="1DCD5589"/>
    <w:rsid w:val="1E1AB764"/>
    <w:rsid w:val="1F97D0E7"/>
    <w:rsid w:val="1F98E88A"/>
    <w:rsid w:val="1FA2E8C5"/>
    <w:rsid w:val="1FAF7F59"/>
    <w:rsid w:val="1FDA3725"/>
    <w:rsid w:val="20242929"/>
    <w:rsid w:val="20A96F75"/>
    <w:rsid w:val="20D63FB0"/>
    <w:rsid w:val="21525826"/>
    <w:rsid w:val="21648BA5"/>
    <w:rsid w:val="2172B1BD"/>
    <w:rsid w:val="217BA8CE"/>
    <w:rsid w:val="2191D473"/>
    <w:rsid w:val="21CB125B"/>
    <w:rsid w:val="220A1EA0"/>
    <w:rsid w:val="22421F8C"/>
    <w:rsid w:val="22740591"/>
    <w:rsid w:val="229EB298"/>
    <w:rsid w:val="22E37C86"/>
    <w:rsid w:val="22E900CC"/>
    <w:rsid w:val="22EE2887"/>
    <w:rsid w:val="23411AD3"/>
    <w:rsid w:val="23766387"/>
    <w:rsid w:val="243B36F2"/>
    <w:rsid w:val="247659E8"/>
    <w:rsid w:val="2490E4A9"/>
    <w:rsid w:val="251177EC"/>
    <w:rsid w:val="2527CF16"/>
    <w:rsid w:val="255FCD58"/>
    <w:rsid w:val="256E4E31"/>
    <w:rsid w:val="26195AFD"/>
    <w:rsid w:val="2625C949"/>
    <w:rsid w:val="263A2D7D"/>
    <w:rsid w:val="265D6805"/>
    <w:rsid w:val="26966FED"/>
    <w:rsid w:val="26A1B127"/>
    <w:rsid w:val="27021608"/>
    <w:rsid w:val="2746EFE7"/>
    <w:rsid w:val="280132FB"/>
    <w:rsid w:val="282483CE"/>
    <w:rsid w:val="283087C9"/>
    <w:rsid w:val="28A1613C"/>
    <w:rsid w:val="28A78360"/>
    <w:rsid w:val="28DA3AED"/>
    <w:rsid w:val="28EEAE8E"/>
    <w:rsid w:val="28F3EAA8"/>
    <w:rsid w:val="28F57FB8"/>
    <w:rsid w:val="29B21FC5"/>
    <w:rsid w:val="29BE212E"/>
    <w:rsid w:val="29CB5B29"/>
    <w:rsid w:val="2A0D20E3"/>
    <w:rsid w:val="2A39FE04"/>
    <w:rsid w:val="2A479AE7"/>
    <w:rsid w:val="2AD7E1B9"/>
    <w:rsid w:val="2AE3396F"/>
    <w:rsid w:val="2B09737A"/>
    <w:rsid w:val="2B43B0E7"/>
    <w:rsid w:val="2B7E35A1"/>
    <w:rsid w:val="2B8CD59A"/>
    <w:rsid w:val="2BB28E50"/>
    <w:rsid w:val="2BB54B51"/>
    <w:rsid w:val="2C29FDB5"/>
    <w:rsid w:val="2C786A50"/>
    <w:rsid w:val="2D89E64C"/>
    <w:rsid w:val="2DAC3098"/>
    <w:rsid w:val="2E09D638"/>
    <w:rsid w:val="2E544943"/>
    <w:rsid w:val="2E79E675"/>
    <w:rsid w:val="2ED26824"/>
    <w:rsid w:val="2F0A0309"/>
    <w:rsid w:val="2F4800F9"/>
    <w:rsid w:val="2F663142"/>
    <w:rsid w:val="30223D0E"/>
    <w:rsid w:val="304D56F3"/>
    <w:rsid w:val="30F9F173"/>
    <w:rsid w:val="30FEFC8D"/>
    <w:rsid w:val="313FDF24"/>
    <w:rsid w:val="3192B715"/>
    <w:rsid w:val="31BADC4E"/>
    <w:rsid w:val="323BACBA"/>
    <w:rsid w:val="32AD833D"/>
    <w:rsid w:val="33DF9F54"/>
    <w:rsid w:val="347C2180"/>
    <w:rsid w:val="34AE40A3"/>
    <w:rsid w:val="34EF8980"/>
    <w:rsid w:val="350074F9"/>
    <w:rsid w:val="35178945"/>
    <w:rsid w:val="35F369F2"/>
    <w:rsid w:val="360824D6"/>
    <w:rsid w:val="36135047"/>
    <w:rsid w:val="3622802B"/>
    <w:rsid w:val="368FB894"/>
    <w:rsid w:val="37404B54"/>
    <w:rsid w:val="37813F50"/>
    <w:rsid w:val="379FF14B"/>
    <w:rsid w:val="37AF20A8"/>
    <w:rsid w:val="37C834C6"/>
    <w:rsid w:val="382CD176"/>
    <w:rsid w:val="3830CFE3"/>
    <w:rsid w:val="383815BB"/>
    <w:rsid w:val="387540D9"/>
    <w:rsid w:val="3881A720"/>
    <w:rsid w:val="389A9198"/>
    <w:rsid w:val="38BFB4F4"/>
    <w:rsid w:val="38DD4D55"/>
    <w:rsid w:val="391D0FB1"/>
    <w:rsid w:val="3981348A"/>
    <w:rsid w:val="39A43B08"/>
    <w:rsid w:val="3A2522DF"/>
    <w:rsid w:val="3A6DECBE"/>
    <w:rsid w:val="3AB883FE"/>
    <w:rsid w:val="3AFE5AB5"/>
    <w:rsid w:val="3B0546C6"/>
    <w:rsid w:val="3B0C4F94"/>
    <w:rsid w:val="3C278DEA"/>
    <w:rsid w:val="3D044106"/>
    <w:rsid w:val="3D0F36A0"/>
    <w:rsid w:val="3D5F57AB"/>
    <w:rsid w:val="3DD0253C"/>
    <w:rsid w:val="3E5965D2"/>
    <w:rsid w:val="3EB61755"/>
    <w:rsid w:val="3F8AC631"/>
    <w:rsid w:val="3FE24A35"/>
    <w:rsid w:val="4019589D"/>
    <w:rsid w:val="401D5ADD"/>
    <w:rsid w:val="404AAB67"/>
    <w:rsid w:val="40686CA1"/>
    <w:rsid w:val="4134A251"/>
    <w:rsid w:val="4144517B"/>
    <w:rsid w:val="418B6EC5"/>
    <w:rsid w:val="41D80D15"/>
    <w:rsid w:val="41EABF14"/>
    <w:rsid w:val="41F581C9"/>
    <w:rsid w:val="41FC7E18"/>
    <w:rsid w:val="421D7144"/>
    <w:rsid w:val="422E7586"/>
    <w:rsid w:val="4241CC33"/>
    <w:rsid w:val="425D8FB3"/>
    <w:rsid w:val="427C4114"/>
    <w:rsid w:val="42EAFE91"/>
    <w:rsid w:val="430F7E1C"/>
    <w:rsid w:val="4371DA7B"/>
    <w:rsid w:val="43824C29"/>
    <w:rsid w:val="43870BEB"/>
    <w:rsid w:val="43898878"/>
    <w:rsid w:val="439CA9DD"/>
    <w:rsid w:val="439CF60F"/>
    <w:rsid w:val="43DC042B"/>
    <w:rsid w:val="43F38C85"/>
    <w:rsid w:val="4421FA37"/>
    <w:rsid w:val="450C307C"/>
    <w:rsid w:val="4538C670"/>
    <w:rsid w:val="459D8107"/>
    <w:rsid w:val="45A33701"/>
    <w:rsid w:val="45C004E2"/>
    <w:rsid w:val="45CF3FC1"/>
    <w:rsid w:val="4633001C"/>
    <w:rsid w:val="46491E97"/>
    <w:rsid w:val="468D650A"/>
    <w:rsid w:val="46E0D1C1"/>
    <w:rsid w:val="46F3D4A5"/>
    <w:rsid w:val="470D8FEE"/>
    <w:rsid w:val="475EB48A"/>
    <w:rsid w:val="47A55EA4"/>
    <w:rsid w:val="47CE447E"/>
    <w:rsid w:val="480FC040"/>
    <w:rsid w:val="48440588"/>
    <w:rsid w:val="48AC48F2"/>
    <w:rsid w:val="48C0815E"/>
    <w:rsid w:val="4A9255B8"/>
    <w:rsid w:val="4ABDD648"/>
    <w:rsid w:val="4AF35336"/>
    <w:rsid w:val="4B3ED5D1"/>
    <w:rsid w:val="4B695CDE"/>
    <w:rsid w:val="4B8DC7CD"/>
    <w:rsid w:val="4B969D33"/>
    <w:rsid w:val="4BA4DE15"/>
    <w:rsid w:val="4BFDCF6C"/>
    <w:rsid w:val="4C2C50F4"/>
    <w:rsid w:val="4C4BA10D"/>
    <w:rsid w:val="4C83731F"/>
    <w:rsid w:val="4CA4D841"/>
    <w:rsid w:val="4D177DC5"/>
    <w:rsid w:val="4D326D94"/>
    <w:rsid w:val="4D99B0EE"/>
    <w:rsid w:val="4DC1C0E4"/>
    <w:rsid w:val="4E15F47D"/>
    <w:rsid w:val="4EB8F1D7"/>
    <w:rsid w:val="4EC5688F"/>
    <w:rsid w:val="4ECE3DF5"/>
    <w:rsid w:val="4EE841AB"/>
    <w:rsid w:val="4F1D87E2"/>
    <w:rsid w:val="4F1E94FB"/>
    <w:rsid w:val="4F4C4BCC"/>
    <w:rsid w:val="4FB8C1C3"/>
    <w:rsid w:val="5043214E"/>
    <w:rsid w:val="50A9DA46"/>
    <w:rsid w:val="50BA655C"/>
    <w:rsid w:val="50C6C892"/>
    <w:rsid w:val="50ED5A9C"/>
    <w:rsid w:val="5100E0ED"/>
    <w:rsid w:val="5104E8D6"/>
    <w:rsid w:val="512B5443"/>
    <w:rsid w:val="513FB84A"/>
    <w:rsid w:val="51924CEF"/>
    <w:rsid w:val="523EE209"/>
    <w:rsid w:val="5263D332"/>
    <w:rsid w:val="52865A9F"/>
    <w:rsid w:val="5359EB0A"/>
    <w:rsid w:val="54118894"/>
    <w:rsid w:val="5441AE5F"/>
    <w:rsid w:val="545BFD0A"/>
    <w:rsid w:val="5479207B"/>
    <w:rsid w:val="55062418"/>
    <w:rsid w:val="556E2382"/>
    <w:rsid w:val="557D7D12"/>
    <w:rsid w:val="5607A77C"/>
    <w:rsid w:val="5718F80A"/>
    <w:rsid w:val="573B384D"/>
    <w:rsid w:val="574BDBC3"/>
    <w:rsid w:val="5768BD99"/>
    <w:rsid w:val="57872324"/>
    <w:rsid w:val="57F2CAA1"/>
    <w:rsid w:val="587D0DC1"/>
    <w:rsid w:val="587EA2D1"/>
    <w:rsid w:val="58F62474"/>
    <w:rsid w:val="5986432F"/>
    <w:rsid w:val="59867566"/>
    <w:rsid w:val="59A355AE"/>
    <w:rsid w:val="5A5A585B"/>
    <w:rsid w:val="5A5E738E"/>
    <w:rsid w:val="5A9BF832"/>
    <w:rsid w:val="5AB17B6B"/>
    <w:rsid w:val="5B00DBE3"/>
    <w:rsid w:val="5B1C35A5"/>
    <w:rsid w:val="5B26DF7A"/>
    <w:rsid w:val="5B58F8BE"/>
    <w:rsid w:val="5BB4AE83"/>
    <w:rsid w:val="5BE5B733"/>
    <w:rsid w:val="5C040994"/>
    <w:rsid w:val="5C0A6288"/>
    <w:rsid w:val="5C2DC536"/>
    <w:rsid w:val="5C8C1F04"/>
    <w:rsid w:val="5CE1EBC1"/>
    <w:rsid w:val="5D0336E5"/>
    <w:rsid w:val="5D105764"/>
    <w:rsid w:val="5D17714F"/>
    <w:rsid w:val="5D4628D6"/>
    <w:rsid w:val="5D594D73"/>
    <w:rsid w:val="5D87940B"/>
    <w:rsid w:val="5DA0707A"/>
    <w:rsid w:val="5DA31CBD"/>
    <w:rsid w:val="5DACDF60"/>
    <w:rsid w:val="5DDA71FF"/>
    <w:rsid w:val="5E04F9B4"/>
    <w:rsid w:val="5E0CE512"/>
    <w:rsid w:val="5E5E5C12"/>
    <w:rsid w:val="5ED1585C"/>
    <w:rsid w:val="5F135673"/>
    <w:rsid w:val="5F3C40DB"/>
    <w:rsid w:val="5FF5F094"/>
    <w:rsid w:val="6041E717"/>
    <w:rsid w:val="606EF749"/>
    <w:rsid w:val="60ABE220"/>
    <w:rsid w:val="60BD20E0"/>
    <w:rsid w:val="615ACCB6"/>
    <w:rsid w:val="61DC074A"/>
    <w:rsid w:val="61DFA9B6"/>
    <w:rsid w:val="61EC8318"/>
    <w:rsid w:val="61F88EAF"/>
    <w:rsid w:val="62260D6C"/>
    <w:rsid w:val="623DCCBD"/>
    <w:rsid w:val="62A30F30"/>
    <w:rsid w:val="62A34167"/>
    <w:rsid w:val="634C3BC5"/>
    <w:rsid w:val="63FF8C58"/>
    <w:rsid w:val="64DFB404"/>
    <w:rsid w:val="655B6D75"/>
    <w:rsid w:val="65653638"/>
    <w:rsid w:val="65EBD518"/>
    <w:rsid w:val="65F62A99"/>
    <w:rsid w:val="66228810"/>
    <w:rsid w:val="667354E9"/>
    <w:rsid w:val="668708E3"/>
    <w:rsid w:val="66C12479"/>
    <w:rsid w:val="6710AE46"/>
    <w:rsid w:val="67372D1A"/>
    <w:rsid w:val="6747B830"/>
    <w:rsid w:val="67B8F636"/>
    <w:rsid w:val="6834FD07"/>
    <w:rsid w:val="6895371F"/>
    <w:rsid w:val="68B9FEE3"/>
    <w:rsid w:val="68E781B6"/>
    <w:rsid w:val="694F35D4"/>
    <w:rsid w:val="69CA5212"/>
    <w:rsid w:val="6A00B12C"/>
    <w:rsid w:val="6A82DE65"/>
    <w:rsid w:val="6A8ACF7B"/>
    <w:rsid w:val="6AC7D554"/>
    <w:rsid w:val="6B59F388"/>
    <w:rsid w:val="6B94C4B6"/>
    <w:rsid w:val="6CA90712"/>
    <w:rsid w:val="6CF5C3E9"/>
    <w:rsid w:val="6CFCB129"/>
    <w:rsid w:val="6D5394CD"/>
    <w:rsid w:val="6D688808"/>
    <w:rsid w:val="6D6DE5F5"/>
    <w:rsid w:val="6D955C3B"/>
    <w:rsid w:val="6DB6EE24"/>
    <w:rsid w:val="6EABDBA7"/>
    <w:rsid w:val="6EB231C4"/>
    <w:rsid w:val="6EB99179"/>
    <w:rsid w:val="6EC6E423"/>
    <w:rsid w:val="6F08A119"/>
    <w:rsid w:val="6F5202F3"/>
    <w:rsid w:val="6F5D8D0C"/>
    <w:rsid w:val="6F95CF12"/>
    <w:rsid w:val="6FAE69DC"/>
    <w:rsid w:val="6FC70259"/>
    <w:rsid w:val="70592243"/>
    <w:rsid w:val="705FC17F"/>
    <w:rsid w:val="70998E9D"/>
    <w:rsid w:val="712C5D95"/>
    <w:rsid w:val="71D92766"/>
    <w:rsid w:val="71DA18E5"/>
    <w:rsid w:val="71E37C69"/>
    <w:rsid w:val="724A97CD"/>
    <w:rsid w:val="72504E87"/>
    <w:rsid w:val="725F2C60"/>
    <w:rsid w:val="7280E02D"/>
    <w:rsid w:val="72B68CEF"/>
    <w:rsid w:val="72BCC0BE"/>
    <w:rsid w:val="72D039B8"/>
    <w:rsid w:val="73683383"/>
    <w:rsid w:val="7378D9DA"/>
    <w:rsid w:val="73A49EBE"/>
    <w:rsid w:val="73EC1EE8"/>
    <w:rsid w:val="743AB23D"/>
    <w:rsid w:val="7582388F"/>
    <w:rsid w:val="75E78137"/>
    <w:rsid w:val="76D8F708"/>
    <w:rsid w:val="76DC3F80"/>
    <w:rsid w:val="775460B2"/>
    <w:rsid w:val="7767F1EF"/>
    <w:rsid w:val="779BCC8A"/>
    <w:rsid w:val="77A911ED"/>
    <w:rsid w:val="77DA8742"/>
    <w:rsid w:val="77E9B49A"/>
    <w:rsid w:val="7825438D"/>
    <w:rsid w:val="78777C42"/>
    <w:rsid w:val="7882ACA0"/>
    <w:rsid w:val="7882D382"/>
    <w:rsid w:val="788B9365"/>
    <w:rsid w:val="78AE1C1C"/>
    <w:rsid w:val="78E87184"/>
    <w:rsid w:val="7936A7EC"/>
    <w:rsid w:val="794DBF02"/>
    <w:rsid w:val="79ED1F17"/>
    <w:rsid w:val="7A16206B"/>
    <w:rsid w:val="7A26119F"/>
    <w:rsid w:val="7A592CBF"/>
    <w:rsid w:val="7AA600AD"/>
    <w:rsid w:val="7ACC731B"/>
    <w:rsid w:val="7AD9438B"/>
    <w:rsid w:val="7ADC1DC7"/>
    <w:rsid w:val="7B049519"/>
    <w:rsid w:val="7B3D73A6"/>
    <w:rsid w:val="7B57C2E1"/>
    <w:rsid w:val="7C0FD5D2"/>
    <w:rsid w:val="7C586932"/>
    <w:rsid w:val="7C755596"/>
    <w:rsid w:val="7C80D3DC"/>
    <w:rsid w:val="7C873D1D"/>
    <w:rsid w:val="7CF56BB5"/>
    <w:rsid w:val="7CFA3CFD"/>
    <w:rsid w:val="7D3C0C95"/>
    <w:rsid w:val="7D55BD43"/>
    <w:rsid w:val="7DAFA680"/>
    <w:rsid w:val="7DBBE2A7"/>
    <w:rsid w:val="7DE47BC2"/>
    <w:rsid w:val="7DFDA175"/>
    <w:rsid w:val="7E933944"/>
    <w:rsid w:val="7E9BE0A6"/>
    <w:rsid w:val="7E9DAC1F"/>
    <w:rsid w:val="7ED7DCF6"/>
    <w:rsid w:val="7EEE04A3"/>
    <w:rsid w:val="7F01F1F1"/>
    <w:rsid w:val="7F037C03"/>
    <w:rsid w:val="7F0FF278"/>
    <w:rsid w:val="7F4B6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FC040"/>
  <w15:chartTrackingRefBased/>
  <w15:docId w15:val="{A07CE6F6-B025-4C05-9A10-0D3E67D3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F5399E"/>
    <w:pPr>
      <w:ind w:left="720"/>
      <w:contextualSpacing/>
    </w:pPr>
  </w:style>
  <w:style w:type="paragraph" w:styleId="Header">
    <w:name w:val="header"/>
    <w:basedOn w:val="Normal"/>
    <w:link w:val="HeaderChar"/>
    <w:uiPriority w:val="99"/>
    <w:unhideWhenUsed/>
    <w:rsid w:val="00AB4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7D0"/>
  </w:style>
  <w:style w:type="paragraph" w:styleId="Footer">
    <w:name w:val="footer"/>
    <w:basedOn w:val="Normal"/>
    <w:link w:val="FooterChar"/>
    <w:uiPriority w:val="99"/>
    <w:unhideWhenUsed/>
    <w:rsid w:val="00AB4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7D0"/>
  </w:style>
  <w:style w:type="paragraph" w:styleId="Revision">
    <w:name w:val="Revision"/>
    <w:hidden/>
    <w:uiPriority w:val="99"/>
    <w:semiHidden/>
    <w:rsid w:val="00AB47D0"/>
    <w:pPr>
      <w:spacing w:after="0" w:line="240" w:lineRule="auto"/>
    </w:pPr>
  </w:style>
  <w:style w:type="character" w:styleId="CommentReference">
    <w:name w:val="annotation reference"/>
    <w:basedOn w:val="DefaultParagraphFont"/>
    <w:uiPriority w:val="99"/>
    <w:semiHidden/>
    <w:unhideWhenUsed/>
    <w:rsid w:val="00EA45BD"/>
    <w:rPr>
      <w:sz w:val="16"/>
      <w:szCs w:val="16"/>
    </w:rPr>
  </w:style>
  <w:style w:type="paragraph" w:styleId="CommentText">
    <w:name w:val="annotation text"/>
    <w:basedOn w:val="Normal"/>
    <w:link w:val="CommentTextChar"/>
    <w:uiPriority w:val="99"/>
    <w:unhideWhenUsed/>
    <w:rsid w:val="00EA45BD"/>
    <w:pPr>
      <w:spacing w:line="240" w:lineRule="auto"/>
    </w:pPr>
    <w:rPr>
      <w:sz w:val="20"/>
      <w:szCs w:val="20"/>
    </w:rPr>
  </w:style>
  <w:style w:type="character" w:customStyle="1" w:styleId="CommentTextChar">
    <w:name w:val="Comment Text Char"/>
    <w:basedOn w:val="DefaultParagraphFont"/>
    <w:link w:val="CommentText"/>
    <w:uiPriority w:val="99"/>
    <w:rsid w:val="00EA45BD"/>
    <w:rPr>
      <w:sz w:val="20"/>
      <w:szCs w:val="20"/>
    </w:rPr>
  </w:style>
  <w:style w:type="paragraph" w:styleId="CommentSubject">
    <w:name w:val="annotation subject"/>
    <w:basedOn w:val="CommentText"/>
    <w:next w:val="CommentText"/>
    <w:link w:val="CommentSubjectChar"/>
    <w:uiPriority w:val="99"/>
    <w:semiHidden/>
    <w:unhideWhenUsed/>
    <w:rsid w:val="00EA45BD"/>
    <w:rPr>
      <w:b/>
      <w:bCs/>
    </w:rPr>
  </w:style>
  <w:style w:type="character" w:customStyle="1" w:styleId="CommentSubjectChar">
    <w:name w:val="Comment Subject Char"/>
    <w:basedOn w:val="CommentTextChar"/>
    <w:link w:val="CommentSubject"/>
    <w:uiPriority w:val="99"/>
    <w:semiHidden/>
    <w:rsid w:val="00EA45BD"/>
    <w:rPr>
      <w:b/>
      <w:bCs/>
      <w:sz w:val="20"/>
      <w:szCs w:val="20"/>
    </w:rPr>
  </w:style>
  <w:style w:type="character" w:styleId="Hyperlink">
    <w:name w:val="Hyperlink"/>
    <w:basedOn w:val="DefaultParagraphFont"/>
    <w:uiPriority w:val="99"/>
    <w:unhideWhenUsed/>
    <w:rsid w:val="00FA308D"/>
    <w:rPr>
      <w:color w:val="0563C1" w:themeColor="hyperlink"/>
      <w:u w:val="single"/>
    </w:rPr>
  </w:style>
  <w:style w:type="character" w:styleId="UnresolvedMention">
    <w:name w:val="Unresolved Mention"/>
    <w:basedOn w:val="DefaultParagraphFont"/>
    <w:uiPriority w:val="99"/>
    <w:semiHidden/>
    <w:unhideWhenUsed/>
    <w:rsid w:val="00FA308D"/>
    <w:rPr>
      <w:color w:val="605E5C"/>
      <w:shd w:val="clear" w:color="auto" w:fill="E1DFDD"/>
    </w:rPr>
  </w:style>
  <w:style w:type="character" w:styleId="FollowedHyperlink">
    <w:name w:val="FollowedHyperlink"/>
    <w:basedOn w:val="DefaultParagraphFont"/>
    <w:uiPriority w:val="99"/>
    <w:semiHidden/>
    <w:unhideWhenUsed/>
    <w:rsid w:val="00FA30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7050">
      <w:bodyDiv w:val="1"/>
      <w:marLeft w:val="0"/>
      <w:marRight w:val="0"/>
      <w:marTop w:val="0"/>
      <w:marBottom w:val="0"/>
      <w:divBdr>
        <w:top w:val="none" w:sz="0" w:space="0" w:color="auto"/>
        <w:left w:val="none" w:sz="0" w:space="0" w:color="auto"/>
        <w:bottom w:val="none" w:sz="0" w:space="0" w:color="auto"/>
        <w:right w:val="none" w:sz="0" w:space="0" w:color="auto"/>
      </w:divBdr>
    </w:div>
    <w:div w:id="40510612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EFC10816-F9C5-5649-965E-E5F819019667}">
    <t:Anchor>
      <t:Comment id="687813732"/>
    </t:Anchor>
    <t:History>
      <t:Event id="{E860354D-4972-094D-AB01-D12BDE53E8FF}" time="2023-11-15T17:13:24.863Z">
        <t:Attribution userId="S::eric.fidler@dc.gov::d73217f8-9f3f-409c-bbdc-a5eb2c2797d8" userProvider="AD" userName="Fidler, Eric (DFHV)"/>
        <t:Anchor>
          <t:Comment id="687813732"/>
        </t:Anchor>
        <t:Create/>
      </t:Event>
      <t:Event id="{281DD166-2709-054A-8B52-4B77488DDDBE}" time="2023-11-15T17:13:24.863Z">
        <t:Attribution userId="S::eric.fidler@dc.gov::d73217f8-9f3f-409c-bbdc-a5eb2c2797d8" userProvider="AD" userName="Fidler, Eric (DFHV)"/>
        <t:Anchor>
          <t:Comment id="687813732"/>
        </t:Anchor>
        <t:Assign userId="S::faye.dastgheib1@dc.gov::8c0cf1ee-ce52-48e3-9288-b20d42ec8eec" userProvider="AD" userName="Dastgheib, Faye (DFHV)"/>
      </t:Event>
      <t:Event id="{2B27B2B8-11BB-924C-852B-00C997DF7457}" time="2023-11-15T17:13:24.863Z">
        <t:Attribution userId="S::eric.fidler@dc.gov::d73217f8-9f3f-409c-bbdc-a5eb2c2797d8" userProvider="AD" userName="Fidler, Eric (DFHV)"/>
        <t:Anchor>
          <t:Comment id="687813732"/>
        </t:Anchor>
        <t:SetTitle title="@Dastgheib, Faye (DFHV) This is not what we discussed in our last meeting. We agreed we would start deactivating vehicles without waivers in January and give owners of eligible, deactivated vehicles to Feb 27 to apply for a waiver to have the vehicles…"/>
      </t:Event>
      <t:Event id="{4782AC31-CC92-4CCE-9A6B-72CEAA79AAC3}" time="2023-11-15T17:31:35.174Z">
        <t:Attribution userId="S::faye.dastgheib1@dc.gov::8c0cf1ee-ce52-48e3-9288-b20d42ec8eec" userProvider="AD" userName="Dastgheib, Faye (DFHV)"/>
        <t:Progress percentComplete="100"/>
      </t:Event>
    </t:History>
  </t:Task>
  <t:Task id="{5DC50949-1091-49D6-9A32-0B60D31DCB1D}">
    <t:Anchor>
      <t:Comment id="1361474090"/>
    </t:Anchor>
    <t:History>
      <t:Event id="{8768C77C-5353-4611-8BF2-CF6A55BE4A40}" time="2023-11-15T18:48:58.542Z">
        <t:Attribution userId="S::faye.dastgheib1@dc.gov::8c0cf1ee-ce52-48e3-9288-b20d42ec8eec" userProvider="AD" userName="Dastgheib, Faye (DFHV)"/>
        <t:Anchor>
          <t:Comment id="1361474090"/>
        </t:Anchor>
        <t:Create/>
      </t:Event>
      <t:Event id="{AEA38582-3B4A-4429-8CE2-0B7925C4909E}" time="2023-11-15T18:48:58.542Z">
        <t:Attribution userId="S::faye.dastgheib1@dc.gov::8c0cf1ee-ce52-48e3-9288-b20d42ec8eec" userProvider="AD" userName="Dastgheib, Faye (DFHV)"/>
        <t:Anchor>
          <t:Comment id="1361474090"/>
        </t:Anchor>
        <t:Assign userId="S::rasheena.latham@dc.gov::9dd09fea-6579-4db1-bd71-54cccb0deea6" userProvider="AD" userName="Franklin, Rasheena (DFHV)"/>
      </t:Event>
      <t:Event id="{B56C8AE8-D7B0-498E-A9BD-A06D40876EEB}" time="2023-11-15T18:48:58.542Z">
        <t:Attribution userId="S::faye.dastgheib1@dc.gov::8c0cf1ee-ce52-48e3-9288-b20d42ec8eec" userProvider="AD" userName="Dastgheib, Faye (DFHV)"/>
        <t:Anchor>
          <t:Comment id="1361474090"/>
        </t:Anchor>
        <t:SetTitle title="this should be less than 12 since no older than 12 years would include 12 year old vehicles. right, @Franklin, Rasheena (DFHV)"/>
      </t:Event>
    </t:History>
  </t:Task>
  <t:Task id="{058B7BA4-3E11-44F2-959A-B28C0D4A8FB2}">
    <t:Anchor>
      <t:Comment id="186243258"/>
    </t:Anchor>
    <t:History>
      <t:Event id="{7CD60EAE-CE2F-405A-A777-00F97324FDC2}" time="2023-11-16T19:18:38.852Z">
        <t:Attribution userId="S::dory.peters@dc.gov::93cdffa7-d4a8-4d16-a09b-df5bf4f5a933" userProvider="AD" userName="Peters, Dory (DFHV)"/>
        <t:Anchor>
          <t:Comment id="186243258"/>
        </t:Anchor>
        <t:Create/>
      </t:Event>
      <t:Event id="{D9A21E9A-5E0C-4BA0-84AF-7AFA8F72EBBE}" time="2023-11-16T19:18:38.852Z">
        <t:Attribution userId="S::dory.peters@dc.gov::93cdffa7-d4a8-4d16-a09b-df5bf4f5a933" userProvider="AD" userName="Peters, Dory (DFHV)"/>
        <t:Anchor>
          <t:Comment id="186243258"/>
        </t:Anchor>
        <t:Assign userId="S::Randy.Jenkins2@dc.gov::26bc9363-fb30-4fd6-b1df-fc9ff9101485" userProvider="AD" userName="Jenkins, Randy (DFHV)"/>
      </t:Event>
      <t:Event id="{A8E8E703-79AC-4ECE-B779-8434698E7C3C}" time="2023-11-16T19:18:38.852Z">
        <t:Attribution userId="S::dory.peters@dc.gov::93cdffa7-d4a8-4d16-a09b-df5bf4f5a933" userProvider="AD" userName="Peters, Dory (DFHV)"/>
        <t:Anchor>
          <t:Comment id="186243258"/>
        </t:Anchor>
        <t:SetTitle title="@Jenkins, Randy (DFHV) @Fidler, Eric (DFHV) Let's encourage folks to apply and pay online. But if some still go to Client Services in person, Randy's team will still be able to assist them."/>
      </t:Event>
    </t:History>
  </t:Task>
  <t:Task id="{C1525BC2-0946-4AB2-945D-ADDA7AF817AB}">
    <t:Anchor>
      <t:Comment id="745334843"/>
    </t:Anchor>
    <t:History>
      <t:Event id="{1152116E-22F0-482C-850F-59717BC02648}" time="2023-12-13T22:24:08.3Z">
        <t:Attribution userId="S::dory.peters@dc.gov::93cdffa7-d4a8-4d16-a09b-df5bf4f5a933" userProvider="AD" userName="Peters, Dory (DFHV)"/>
        <t:Anchor>
          <t:Comment id="745334843"/>
        </t:Anchor>
        <t:Create/>
      </t:Event>
      <t:Event id="{406887C7-2E7F-443C-8D65-FA5C73D14E72}" time="2023-12-13T22:24:08.3Z">
        <t:Attribution userId="S::dory.peters@dc.gov::93cdffa7-d4a8-4d16-a09b-df5bf4f5a933" userProvider="AD" userName="Peters, Dory (DFHV)"/>
        <t:Anchor>
          <t:Comment id="745334843"/>
        </t:Anchor>
        <t:Assign userId="S::Randy.Jenkins2@dc.gov::26bc9363-fb30-4fd6-b1df-fc9ff9101485" userProvider="AD" userName="Jenkins, Randy (DFHV)"/>
      </t:Event>
      <t:Event id="{E0A6B935-AD80-48D0-9FCF-822703AB0403}" time="2023-12-13T22:24:08.3Z">
        <t:Attribution userId="S::dory.peters@dc.gov::93cdffa7-d4a8-4d16-a09b-df5bf4f5a933" userProvider="AD" userName="Peters, Dory (DFHV)"/>
        <t:Anchor>
          <t:Comment id="745334843"/>
        </t:Anchor>
        <t:SetTitle title="@Jenkins, Randy (DFHV) Did I phrase this question well? .. will there be such type of vehicle owner scenario to warrant keeping this question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244e99-78b3-4cf0-8b65-06fc0c7f9052">
      <Terms xmlns="http://schemas.microsoft.com/office/infopath/2007/PartnerControls"/>
    </lcf76f155ced4ddcb4097134ff3c332f>
    <TaxCatchAll xmlns="055cd151-a1ce-4467-961e-2ceee2e8b375" xsi:nil="true"/>
    <SharedWithUsers xmlns="055cd151-a1ce-4467-961e-2ceee2e8b37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4318812F80B4F810137AC630464EE" ma:contentTypeVersion="15" ma:contentTypeDescription="Create a new document." ma:contentTypeScope="" ma:versionID="e785bb80ac91bac8cf3a7197b1ab83cc">
  <xsd:schema xmlns:xsd="http://www.w3.org/2001/XMLSchema" xmlns:xs="http://www.w3.org/2001/XMLSchema" xmlns:p="http://schemas.microsoft.com/office/2006/metadata/properties" xmlns:ns2="41244e99-78b3-4cf0-8b65-06fc0c7f9052" xmlns:ns3="055cd151-a1ce-4467-961e-2ceee2e8b375" targetNamespace="http://schemas.microsoft.com/office/2006/metadata/properties" ma:root="true" ma:fieldsID="a815f9e77d5bc625906a40a5504ccedf" ns2:_="" ns3:_="">
    <xsd:import namespace="41244e99-78b3-4cf0-8b65-06fc0c7f9052"/>
    <xsd:import namespace="055cd151-a1ce-4467-961e-2ceee2e8b3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44e99-78b3-4cf0-8b65-06fc0c7f9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5cd151-a1ce-4467-961e-2ceee2e8b3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b7751c3-6e93-4f6a-a233-3a3857c52fcb}" ma:internalName="TaxCatchAll" ma:showField="CatchAllData" ma:web="055cd151-a1ce-4467-961e-2ceee2e8b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B0570-9EE3-4A90-91BE-506D1773317A}">
  <ds:schemaRefs>
    <ds:schemaRef ds:uri="http://purl.org/dc/elements/1.1/"/>
    <ds:schemaRef ds:uri="http://schemas.microsoft.com/office/infopath/2007/PartnerControls"/>
    <ds:schemaRef ds:uri="http://purl.org/dc/terms/"/>
    <ds:schemaRef ds:uri="http://purl.org/dc/dcmitype/"/>
    <ds:schemaRef ds:uri="41244e99-78b3-4cf0-8b65-06fc0c7f9052"/>
    <ds:schemaRef ds:uri="http://schemas.openxmlformats.org/package/2006/metadata/core-properties"/>
    <ds:schemaRef ds:uri="http://schemas.microsoft.com/office/2006/documentManagement/types"/>
    <ds:schemaRef ds:uri="055cd151-a1ce-4467-961e-2ceee2e8b37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84A792-82DC-4A5D-AAF9-79BDD0165455}">
  <ds:schemaRefs>
    <ds:schemaRef ds:uri="http://schemas.microsoft.com/sharepoint/v3/contenttype/forms"/>
  </ds:schemaRefs>
</ds:datastoreItem>
</file>

<file path=customXml/itemProps3.xml><?xml version="1.0" encoding="utf-8"?>
<ds:datastoreItem xmlns:ds="http://schemas.openxmlformats.org/officeDocument/2006/customXml" ds:itemID="{8E5E8C25-51CD-4627-92F3-6BC97BC76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44e99-78b3-4cf0-8b65-06fc0c7f9052"/>
    <ds:schemaRef ds:uri="055cd151-a1ce-4467-961e-2ceee2e8b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Links>
    <vt:vector size="36" baseType="variant">
      <vt:variant>
        <vt:i4>7208985</vt:i4>
      </vt:variant>
      <vt:variant>
        <vt:i4>15</vt:i4>
      </vt:variant>
      <vt:variant>
        <vt:i4>0</vt:i4>
      </vt:variant>
      <vt:variant>
        <vt:i4>5</vt:i4>
      </vt:variant>
      <vt:variant>
        <vt:lpwstr>mailto:john.marsh@dc.gov</vt:lpwstr>
      </vt:variant>
      <vt:variant>
        <vt:lpwstr/>
      </vt:variant>
      <vt:variant>
        <vt:i4>7208985</vt:i4>
      </vt:variant>
      <vt:variant>
        <vt:i4>12</vt:i4>
      </vt:variant>
      <vt:variant>
        <vt:i4>0</vt:i4>
      </vt:variant>
      <vt:variant>
        <vt:i4>5</vt:i4>
      </vt:variant>
      <vt:variant>
        <vt:lpwstr>mailto:john.marsh@dc.gov</vt:lpwstr>
      </vt:variant>
      <vt:variant>
        <vt:lpwstr/>
      </vt:variant>
      <vt:variant>
        <vt:i4>7208985</vt:i4>
      </vt:variant>
      <vt:variant>
        <vt:i4>9</vt:i4>
      </vt:variant>
      <vt:variant>
        <vt:i4>0</vt:i4>
      </vt:variant>
      <vt:variant>
        <vt:i4>5</vt:i4>
      </vt:variant>
      <vt:variant>
        <vt:lpwstr>mailto:john.marsh@dc.gov</vt:lpwstr>
      </vt:variant>
      <vt:variant>
        <vt:lpwstr/>
      </vt:variant>
      <vt:variant>
        <vt:i4>786542</vt:i4>
      </vt:variant>
      <vt:variant>
        <vt:i4>6</vt:i4>
      </vt:variant>
      <vt:variant>
        <vt:i4>0</vt:i4>
      </vt:variant>
      <vt:variant>
        <vt:i4>5</vt:i4>
      </vt:variant>
      <vt:variant>
        <vt:lpwstr>mailto:dory.peters@dc.gov</vt:lpwstr>
      </vt:variant>
      <vt:variant>
        <vt:lpwstr/>
      </vt:variant>
      <vt:variant>
        <vt:i4>7208985</vt:i4>
      </vt:variant>
      <vt:variant>
        <vt:i4>3</vt:i4>
      </vt:variant>
      <vt:variant>
        <vt:i4>0</vt:i4>
      </vt:variant>
      <vt:variant>
        <vt:i4>5</vt:i4>
      </vt:variant>
      <vt:variant>
        <vt:lpwstr>mailto:john.marsh@dc.gov</vt:lpwstr>
      </vt:variant>
      <vt:variant>
        <vt:lpwstr/>
      </vt:variant>
      <vt:variant>
        <vt:i4>7208985</vt:i4>
      </vt:variant>
      <vt:variant>
        <vt:i4>0</vt:i4>
      </vt:variant>
      <vt:variant>
        <vt:i4>0</vt:i4>
      </vt:variant>
      <vt:variant>
        <vt:i4>5</vt:i4>
      </vt:variant>
      <vt:variant>
        <vt:lpwstr>mailto:john.marsh@dc.gov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Dastgheib, Faye (DFHV)</dc:creator>
  <cp:keywords/>
  <dc:description/>
  <cp:lastModifiedBy>Zenner, Abigail (DFHV)</cp:lastModifiedBy>
  <cp:revision>2</cp:revision>
  <dcterms:created xsi:type="dcterms:W3CDTF">2023-12-15T21:41:00Z</dcterms:created>
  <dcterms:modified xsi:type="dcterms:W3CDTF">2023-12-15T21:41:00Z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0x01010037D4318812F80B4F810137AC630464EE</vt:lpwstr>
  </property>
  <property fmtid="{D5CDD505-2E9C-101B-9397-08002B2CF9AE}" pid="3" name="GrammarlyDocumentId">
    <vt:lpwstr>b55b34dc42144366f93fcf372a71e1f3cfb8f68fa3fba4c5c5fa8d25857e0720</vt:lpwstr>
  </property>
  <property fmtid="{D5CDD505-2E9C-101B-9397-08002B2CF9AE}" pid="4" name="MediaServiceImageTags">
    <vt:lpwstr/>
  </property>
</Properties>
</file>