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49A5DD" w14:textId="77777777" w:rsidR="0045061D" w:rsidRDefault="0045061D" w:rsidP="00AE214B">
      <w:pPr>
        <w:rPr>
          <w:rFonts w:ascii="Times New Roman" w:hAnsi="Times New Roman"/>
          <w:color w:val="353535"/>
        </w:rPr>
      </w:pPr>
    </w:p>
    <w:p w14:paraId="19529BDB" w14:textId="77777777" w:rsidR="00E627F9" w:rsidRPr="00297A1B" w:rsidRDefault="00E627F9" w:rsidP="00E627F9">
      <w:pPr>
        <w:jc w:val="center"/>
        <w:rPr>
          <w:b/>
          <w:sz w:val="28"/>
          <w:szCs w:val="28"/>
        </w:rPr>
      </w:pPr>
      <w:r w:rsidRPr="00297A1B">
        <w:rPr>
          <w:b/>
          <w:sz w:val="28"/>
          <w:szCs w:val="28"/>
        </w:rPr>
        <w:t>FOR HIRE VEHICLE ADVISORY COUNCIL</w:t>
      </w:r>
    </w:p>
    <w:p w14:paraId="1131DBD4" w14:textId="77777777" w:rsidR="00E627F9" w:rsidRPr="00297A1B" w:rsidRDefault="00E627F9" w:rsidP="00E627F9">
      <w:pPr>
        <w:jc w:val="center"/>
        <w:rPr>
          <w:b/>
          <w:sz w:val="28"/>
          <w:szCs w:val="28"/>
        </w:rPr>
      </w:pPr>
      <w:r w:rsidRPr="00297A1B">
        <w:rPr>
          <w:b/>
          <w:sz w:val="28"/>
          <w:szCs w:val="28"/>
        </w:rPr>
        <w:t>HEARING ROOM, SUITE 2032</w:t>
      </w:r>
    </w:p>
    <w:p w14:paraId="40CB217E" w14:textId="2D87D9AD" w:rsidR="00E627F9" w:rsidRPr="00297A1B" w:rsidRDefault="00680F6A" w:rsidP="00E627F9">
      <w:pPr>
        <w:jc w:val="center"/>
        <w:rPr>
          <w:b/>
          <w:sz w:val="28"/>
          <w:szCs w:val="28"/>
        </w:rPr>
      </w:pPr>
      <w:r w:rsidRPr="00297A1B">
        <w:rPr>
          <w:b/>
          <w:sz w:val="28"/>
          <w:szCs w:val="28"/>
        </w:rPr>
        <w:t>WEDNE</w:t>
      </w:r>
      <w:r w:rsidR="00E627F9" w:rsidRPr="00297A1B">
        <w:rPr>
          <w:b/>
          <w:sz w:val="28"/>
          <w:szCs w:val="28"/>
        </w:rPr>
        <w:t xml:space="preserve">SDAY, </w:t>
      </w:r>
      <w:r w:rsidRPr="00297A1B">
        <w:rPr>
          <w:b/>
          <w:sz w:val="28"/>
          <w:szCs w:val="28"/>
        </w:rPr>
        <w:t>OCTOBER 18</w:t>
      </w:r>
      <w:r w:rsidR="00E627F9" w:rsidRPr="00297A1B">
        <w:rPr>
          <w:b/>
          <w:sz w:val="28"/>
          <w:szCs w:val="28"/>
        </w:rPr>
        <w:t>, 2017</w:t>
      </w:r>
    </w:p>
    <w:p w14:paraId="5D0C97B1" w14:textId="77777777" w:rsidR="007A0EF0" w:rsidRPr="00297A1B" w:rsidRDefault="007A0EF0" w:rsidP="007A0EF0">
      <w:pPr>
        <w:pStyle w:val="PlainText"/>
        <w:rPr>
          <w:sz w:val="28"/>
          <w:szCs w:val="28"/>
        </w:rPr>
      </w:pPr>
    </w:p>
    <w:p w14:paraId="47245B22" w14:textId="77777777" w:rsidR="007A0EF0" w:rsidRPr="00297A1B" w:rsidRDefault="007A0EF0" w:rsidP="007A0EF0">
      <w:pPr>
        <w:pStyle w:val="PlainText"/>
        <w:rPr>
          <w:sz w:val="28"/>
          <w:szCs w:val="28"/>
        </w:rPr>
      </w:pPr>
    </w:p>
    <w:p w14:paraId="58C90E87" w14:textId="77777777" w:rsidR="007A0EF0" w:rsidRPr="00297A1B" w:rsidRDefault="007A0EF0" w:rsidP="007A0EF0">
      <w:pPr>
        <w:pStyle w:val="PlainText"/>
        <w:rPr>
          <w:sz w:val="28"/>
          <w:szCs w:val="28"/>
        </w:rPr>
      </w:pPr>
    </w:p>
    <w:p w14:paraId="09D8718D" w14:textId="2137735A" w:rsidR="007A0EF0" w:rsidRPr="00297A1B" w:rsidRDefault="007A0EF0" w:rsidP="007A0EF0">
      <w:pPr>
        <w:pStyle w:val="PlainText"/>
        <w:rPr>
          <w:rFonts w:asciiTheme="minorHAnsi" w:hAnsiTheme="minorHAnsi"/>
          <w:sz w:val="28"/>
          <w:szCs w:val="28"/>
        </w:rPr>
      </w:pPr>
      <w:r w:rsidRPr="00297A1B">
        <w:rPr>
          <w:rFonts w:asciiTheme="minorHAnsi" w:hAnsiTheme="minorHAnsi"/>
          <w:sz w:val="28"/>
          <w:szCs w:val="28"/>
        </w:rPr>
        <w:t>I.</w:t>
      </w:r>
      <w:r w:rsidRPr="00297A1B">
        <w:rPr>
          <w:rFonts w:asciiTheme="minorHAnsi" w:hAnsiTheme="minorHAnsi"/>
          <w:sz w:val="28"/>
          <w:szCs w:val="28"/>
        </w:rPr>
        <w:tab/>
        <w:t>Call to Order</w:t>
      </w:r>
    </w:p>
    <w:p w14:paraId="675102A2" w14:textId="77777777" w:rsidR="00297A1B" w:rsidRPr="00297A1B" w:rsidRDefault="00297A1B" w:rsidP="007A0EF0">
      <w:pPr>
        <w:pStyle w:val="PlainText"/>
        <w:rPr>
          <w:rFonts w:asciiTheme="minorHAnsi" w:hAnsiTheme="minorHAnsi"/>
          <w:sz w:val="28"/>
          <w:szCs w:val="28"/>
        </w:rPr>
      </w:pPr>
    </w:p>
    <w:p w14:paraId="4F88D782" w14:textId="29DEF0DF" w:rsidR="007A0EF0" w:rsidRPr="00297A1B" w:rsidRDefault="007A0EF0" w:rsidP="007A0EF0">
      <w:pPr>
        <w:pStyle w:val="PlainText"/>
        <w:rPr>
          <w:rFonts w:asciiTheme="minorHAnsi" w:hAnsiTheme="minorHAnsi"/>
          <w:sz w:val="28"/>
          <w:szCs w:val="28"/>
        </w:rPr>
      </w:pPr>
      <w:r w:rsidRPr="00297A1B">
        <w:rPr>
          <w:rFonts w:asciiTheme="minorHAnsi" w:hAnsiTheme="minorHAnsi"/>
          <w:sz w:val="28"/>
          <w:szCs w:val="28"/>
        </w:rPr>
        <w:t>II.</w:t>
      </w:r>
      <w:r w:rsidRPr="00297A1B">
        <w:rPr>
          <w:rFonts w:asciiTheme="minorHAnsi" w:hAnsiTheme="minorHAnsi"/>
          <w:sz w:val="28"/>
          <w:szCs w:val="28"/>
        </w:rPr>
        <w:tab/>
        <w:t>Moment of Silence</w:t>
      </w:r>
      <w:bookmarkStart w:id="0" w:name="_GoBack"/>
      <w:bookmarkEnd w:id="0"/>
    </w:p>
    <w:p w14:paraId="68CB63B1" w14:textId="77777777" w:rsidR="00297A1B" w:rsidRPr="00297A1B" w:rsidRDefault="00297A1B" w:rsidP="007A0EF0">
      <w:pPr>
        <w:pStyle w:val="PlainText"/>
        <w:rPr>
          <w:rFonts w:asciiTheme="minorHAnsi" w:hAnsiTheme="minorHAnsi"/>
          <w:sz w:val="28"/>
          <w:szCs w:val="28"/>
        </w:rPr>
      </w:pPr>
    </w:p>
    <w:p w14:paraId="2513A84A" w14:textId="5DBC5E7B" w:rsidR="00082BFB" w:rsidRPr="00297A1B" w:rsidRDefault="007A0EF0" w:rsidP="00082BFB">
      <w:pPr>
        <w:pStyle w:val="PlainText"/>
        <w:rPr>
          <w:rFonts w:asciiTheme="minorHAnsi" w:hAnsiTheme="minorHAnsi"/>
          <w:sz w:val="28"/>
          <w:szCs w:val="28"/>
        </w:rPr>
      </w:pPr>
      <w:r w:rsidRPr="00297A1B">
        <w:rPr>
          <w:rFonts w:asciiTheme="minorHAnsi" w:hAnsiTheme="minorHAnsi"/>
          <w:sz w:val="28"/>
          <w:szCs w:val="28"/>
        </w:rPr>
        <w:t>III.</w:t>
      </w:r>
      <w:r w:rsidRPr="00297A1B">
        <w:rPr>
          <w:rFonts w:asciiTheme="minorHAnsi" w:hAnsiTheme="minorHAnsi"/>
          <w:sz w:val="28"/>
          <w:szCs w:val="28"/>
        </w:rPr>
        <w:tab/>
      </w:r>
      <w:r w:rsidR="008E4672" w:rsidRPr="00297A1B">
        <w:rPr>
          <w:rFonts w:asciiTheme="minorHAnsi" w:hAnsiTheme="minorHAnsi"/>
          <w:sz w:val="28"/>
          <w:szCs w:val="28"/>
        </w:rPr>
        <w:t>Recap on Agency and Industry Activities</w:t>
      </w:r>
    </w:p>
    <w:p w14:paraId="1E818514" w14:textId="77777777" w:rsidR="00297A1B" w:rsidRPr="00297A1B" w:rsidRDefault="00297A1B" w:rsidP="00082BFB">
      <w:pPr>
        <w:pStyle w:val="PlainText"/>
        <w:rPr>
          <w:rFonts w:asciiTheme="minorHAnsi" w:hAnsiTheme="minorHAnsi"/>
          <w:sz w:val="28"/>
          <w:szCs w:val="28"/>
        </w:rPr>
      </w:pPr>
    </w:p>
    <w:p w14:paraId="2A8E4DAB" w14:textId="69DB156C" w:rsidR="007A0EF0" w:rsidRPr="00297A1B" w:rsidRDefault="007A0EF0" w:rsidP="007A0EF0">
      <w:pPr>
        <w:pStyle w:val="PlainText"/>
        <w:rPr>
          <w:rFonts w:asciiTheme="minorHAnsi" w:hAnsiTheme="minorHAnsi"/>
          <w:sz w:val="28"/>
          <w:szCs w:val="28"/>
        </w:rPr>
      </w:pPr>
      <w:r w:rsidRPr="00297A1B">
        <w:rPr>
          <w:rFonts w:asciiTheme="minorHAnsi" w:hAnsiTheme="minorHAnsi"/>
          <w:sz w:val="28"/>
          <w:szCs w:val="28"/>
        </w:rPr>
        <w:t>IV.</w:t>
      </w:r>
      <w:r w:rsidRPr="00297A1B">
        <w:rPr>
          <w:rFonts w:asciiTheme="minorHAnsi" w:hAnsiTheme="minorHAnsi"/>
          <w:sz w:val="28"/>
          <w:szCs w:val="28"/>
        </w:rPr>
        <w:tab/>
        <w:t>Public Comment Period</w:t>
      </w:r>
    </w:p>
    <w:p w14:paraId="14D1C32D" w14:textId="77777777" w:rsidR="00297A1B" w:rsidRPr="00297A1B" w:rsidRDefault="00297A1B" w:rsidP="007A0EF0">
      <w:pPr>
        <w:pStyle w:val="PlainText"/>
        <w:rPr>
          <w:rFonts w:asciiTheme="minorHAnsi" w:hAnsiTheme="minorHAnsi"/>
          <w:sz w:val="28"/>
          <w:szCs w:val="28"/>
        </w:rPr>
      </w:pPr>
    </w:p>
    <w:p w14:paraId="30465A4F" w14:textId="4E396140" w:rsidR="007A0EF0" w:rsidRPr="00297A1B" w:rsidRDefault="00680F6A" w:rsidP="007A0EF0">
      <w:pPr>
        <w:pStyle w:val="PlainText"/>
        <w:rPr>
          <w:rFonts w:asciiTheme="minorHAnsi" w:hAnsiTheme="minorHAnsi" w:cs="Times New Roman"/>
          <w:sz w:val="28"/>
          <w:szCs w:val="28"/>
        </w:rPr>
      </w:pPr>
      <w:r w:rsidRPr="00297A1B">
        <w:rPr>
          <w:rFonts w:asciiTheme="minorHAnsi" w:hAnsiTheme="minorHAnsi"/>
          <w:sz w:val="28"/>
          <w:szCs w:val="28"/>
        </w:rPr>
        <w:t>V.</w:t>
      </w:r>
      <w:r w:rsidRPr="00297A1B">
        <w:rPr>
          <w:rFonts w:asciiTheme="minorHAnsi" w:hAnsiTheme="minorHAnsi"/>
          <w:sz w:val="28"/>
          <w:szCs w:val="28"/>
        </w:rPr>
        <w:tab/>
      </w:r>
      <w:r w:rsidRPr="00297A1B">
        <w:rPr>
          <w:rFonts w:asciiTheme="minorHAnsi" w:hAnsiTheme="minorHAnsi" w:cs="Times New Roman"/>
          <w:sz w:val="28"/>
          <w:szCs w:val="28"/>
        </w:rPr>
        <w:t>Recommendations for DFHV</w:t>
      </w:r>
    </w:p>
    <w:p w14:paraId="0A54AE2B" w14:textId="77777777" w:rsidR="00297A1B" w:rsidRPr="00297A1B" w:rsidRDefault="00297A1B" w:rsidP="007A0EF0">
      <w:pPr>
        <w:pStyle w:val="PlainText"/>
        <w:rPr>
          <w:rFonts w:asciiTheme="minorHAnsi" w:hAnsiTheme="minorHAnsi"/>
          <w:sz w:val="28"/>
          <w:szCs w:val="28"/>
        </w:rPr>
      </w:pPr>
    </w:p>
    <w:p w14:paraId="16036397" w14:textId="1A1F66B3" w:rsidR="007A0EF0" w:rsidRPr="00297A1B" w:rsidRDefault="007A0EF0" w:rsidP="007A0EF0">
      <w:pPr>
        <w:pStyle w:val="PlainText"/>
        <w:rPr>
          <w:rFonts w:asciiTheme="minorHAnsi" w:hAnsiTheme="minorHAnsi"/>
          <w:sz w:val="28"/>
          <w:szCs w:val="28"/>
        </w:rPr>
      </w:pPr>
      <w:r w:rsidRPr="00297A1B">
        <w:rPr>
          <w:rFonts w:asciiTheme="minorHAnsi" w:hAnsiTheme="minorHAnsi"/>
          <w:sz w:val="28"/>
          <w:szCs w:val="28"/>
        </w:rPr>
        <w:t>V</w:t>
      </w:r>
      <w:r w:rsidR="00680F6A" w:rsidRPr="00297A1B">
        <w:rPr>
          <w:rFonts w:asciiTheme="minorHAnsi" w:hAnsiTheme="minorHAnsi"/>
          <w:sz w:val="28"/>
          <w:szCs w:val="28"/>
        </w:rPr>
        <w:t>I</w:t>
      </w:r>
      <w:r w:rsidRPr="00297A1B">
        <w:rPr>
          <w:rFonts w:asciiTheme="minorHAnsi" w:hAnsiTheme="minorHAnsi"/>
          <w:sz w:val="28"/>
          <w:szCs w:val="28"/>
        </w:rPr>
        <w:t xml:space="preserve">. </w:t>
      </w:r>
      <w:r w:rsidRPr="00297A1B">
        <w:rPr>
          <w:rFonts w:asciiTheme="minorHAnsi" w:hAnsiTheme="minorHAnsi"/>
          <w:sz w:val="28"/>
          <w:szCs w:val="28"/>
        </w:rPr>
        <w:tab/>
        <w:t>Adjournment</w:t>
      </w:r>
    </w:p>
    <w:p w14:paraId="1B1057FF" w14:textId="77777777" w:rsidR="007A0EF0" w:rsidRPr="00297A1B" w:rsidRDefault="007A0EF0" w:rsidP="007A0EF0">
      <w:pPr>
        <w:rPr>
          <w:sz w:val="28"/>
          <w:szCs w:val="28"/>
        </w:rPr>
      </w:pPr>
    </w:p>
    <w:p w14:paraId="51509E39" w14:textId="774E1715" w:rsidR="00BC053D" w:rsidRDefault="00BC053D" w:rsidP="007A0EF0">
      <w:pPr>
        <w:jc w:val="center"/>
        <w:rPr>
          <w:rFonts w:ascii="Times New Roman" w:hAnsi="Times New Roman"/>
          <w:color w:val="353535"/>
        </w:rPr>
      </w:pPr>
    </w:p>
    <w:sectPr w:rsidR="00BC053D" w:rsidSect="006A09C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080" w:right="1152" w:bottom="720" w:left="1152" w:header="86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E96941" w14:textId="77777777" w:rsidR="009E1E55" w:rsidRDefault="009E1E55" w:rsidP="00AE4B02">
      <w:r>
        <w:separator/>
      </w:r>
    </w:p>
  </w:endnote>
  <w:endnote w:type="continuationSeparator" w:id="0">
    <w:p w14:paraId="472061CF" w14:textId="77777777" w:rsidR="009E1E55" w:rsidRDefault="009E1E55" w:rsidP="00AE4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.SF UI Text">
    <w:charset w:val="88"/>
    <w:family w:val="auto"/>
    <w:pitch w:val="variable"/>
    <w:sig w:usb0="2000028F" w:usb1="0A080003" w:usb2="00000010" w:usb3="00000000" w:csb0="0010019F" w:csb1="00000000"/>
  </w:font>
  <w:font w:name=".SFUIText">
    <w:charset w:val="88"/>
    <w:family w:val="auto"/>
    <w:pitch w:val="variable"/>
    <w:sig w:usb0="2000028F" w:usb1="0A080003" w:usb2="00000010" w:usb3="00000000" w:csb0="001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362C3" w14:textId="1962529A" w:rsidR="00680F6A" w:rsidRDefault="00680F6A" w:rsidP="00824898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   _____________________________________________________________________________________________</w:t>
    </w:r>
  </w:p>
  <w:p w14:paraId="6EB0C900" w14:textId="67B36ACE" w:rsidR="00680F6A" w:rsidRPr="000B6D00" w:rsidRDefault="00680F6A" w:rsidP="00824898">
    <w:pPr>
      <w:jc w:val="center"/>
      <w:rPr>
        <w:rFonts w:ascii="Perpetua" w:hAnsi="Perpetua" w:cs="Times New Roman"/>
        <w:b/>
        <w:noProof/>
      </w:rPr>
    </w:pPr>
    <w:r>
      <w:rPr>
        <w:rFonts w:ascii="Perpetua" w:hAnsi="Perpetua" w:cs="Times New Roman"/>
        <w:b/>
        <w:noProof/>
      </w:rPr>
      <w:t xml:space="preserve">Department of For-Hire Vehicles </w:t>
    </w:r>
    <w:r w:rsidRPr="000B6D00">
      <w:rPr>
        <w:rFonts w:ascii="Perpetua" w:hAnsi="Perpetua" w:cs="Times New Roman"/>
        <w:b/>
        <w:noProof/>
      </w:rPr>
      <w:t xml:space="preserve">| </w:t>
    </w:r>
    <w:r>
      <w:rPr>
        <w:rFonts w:ascii="Perpetua" w:hAnsi="Perpetua" w:cs="Times New Roman"/>
        <w:b/>
        <w:noProof/>
      </w:rPr>
      <w:t>2235 Shannon Pl SE</w:t>
    </w:r>
    <w:r w:rsidRPr="000B6D00">
      <w:rPr>
        <w:rFonts w:ascii="Perpetua" w:hAnsi="Perpetua" w:cs="Times New Roman"/>
        <w:b/>
        <w:noProof/>
      </w:rPr>
      <w:t xml:space="preserve">, Suite </w:t>
    </w:r>
    <w:r>
      <w:rPr>
        <w:rFonts w:ascii="Perpetua" w:hAnsi="Perpetua" w:cs="Times New Roman"/>
        <w:b/>
        <w:noProof/>
      </w:rPr>
      <w:t>3001</w:t>
    </w:r>
    <w:r w:rsidRPr="000B6D00">
      <w:rPr>
        <w:rFonts w:ascii="Perpetua" w:hAnsi="Perpetua" w:cs="Times New Roman"/>
        <w:b/>
        <w:noProof/>
      </w:rPr>
      <w:t xml:space="preserve"> | Washington, DC 200</w:t>
    </w:r>
    <w:r>
      <w:rPr>
        <w:rFonts w:ascii="Perpetua" w:hAnsi="Perpetua" w:cs="Times New Roman"/>
        <w:b/>
        <w:noProof/>
      </w:rPr>
      <w:t>20</w:t>
    </w:r>
  </w:p>
  <w:p w14:paraId="77CE4A0A" w14:textId="4492E0A6" w:rsidR="00680F6A" w:rsidRPr="00824898" w:rsidRDefault="00680F6A" w:rsidP="00824898">
    <w:pPr>
      <w:tabs>
        <w:tab w:val="left" w:pos="3650"/>
        <w:tab w:val="center" w:pos="4680"/>
      </w:tabs>
      <w:rPr>
        <w:rFonts w:ascii="Perpetua" w:hAnsi="Perpetua" w:cs="Times New Roman"/>
        <w:noProof/>
      </w:rPr>
    </w:pPr>
    <w:r w:rsidRPr="000B6D00">
      <w:rPr>
        <w:rFonts w:ascii="Times New Roman" w:eastAsia="Arial" w:hAnsi="Times New Roman" w:cs="Times New Roman"/>
        <w:bCs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D5D21C" wp14:editId="4EEA4168">
              <wp:simplePos x="0" y="0"/>
              <wp:positionH relativeFrom="column">
                <wp:posOffset>3554730</wp:posOffset>
              </wp:positionH>
              <wp:positionV relativeFrom="paragraph">
                <wp:posOffset>121285</wp:posOffset>
              </wp:positionV>
              <wp:extent cx="1520190" cy="0"/>
              <wp:effectExtent l="0" t="0" r="22860" b="1905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152019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C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493E586D" id="Straight Connector 15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.9pt,9.55pt" to="399.6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" strokecolor="#c00000"/>
          </w:pict>
        </mc:Fallback>
      </mc:AlternateContent>
    </w:r>
    <w:r w:rsidRPr="000B6D00">
      <w:rPr>
        <w:rFonts w:ascii="Times New Roman" w:eastAsia="Arial" w:hAnsi="Times New Roman" w:cs="Times New Roman"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DC0654" wp14:editId="12EB8C4D">
              <wp:simplePos x="0" y="0"/>
              <wp:positionH relativeFrom="column">
                <wp:posOffset>870585</wp:posOffset>
              </wp:positionH>
              <wp:positionV relativeFrom="paragraph">
                <wp:posOffset>124460</wp:posOffset>
              </wp:positionV>
              <wp:extent cx="1520190" cy="0"/>
              <wp:effectExtent l="0" t="0" r="22860" b="1905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152019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C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10716687" id="Straight Connector 14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55pt,9.8pt" to="188.2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" strokecolor="#c00000"/>
          </w:pict>
        </mc:Fallback>
      </mc:AlternateContent>
    </w:r>
    <w:r w:rsidRPr="000B6D00">
      <w:rPr>
        <w:rFonts w:ascii="Perpetua" w:hAnsi="Perpetua" w:cs="Times New Roman"/>
        <w:noProof/>
      </w:rPr>
      <w:tab/>
    </w:r>
    <w:r w:rsidRPr="000B6D00">
      <w:rPr>
        <w:rFonts w:ascii="Perpetua" w:hAnsi="Perpetua" w:cs="Times New Roman"/>
        <w:noProof/>
      </w:rPr>
      <w:tab/>
    </w:r>
    <w:r w:rsidRPr="000B6D00">
      <w:rPr>
        <w:rFonts w:ascii="Times New Roman" w:eastAsia="Arial" w:hAnsi="Times New Roman" w:cs="Times New Roman"/>
        <w:bCs/>
        <w:noProof/>
      </w:rPr>
      <w:drawing>
        <wp:inline distT="0" distB="0" distL="0" distR="0" wp14:anchorId="717219E5" wp14:editId="415861AC">
          <wp:extent cx="960120" cy="201168"/>
          <wp:effectExtent l="0" t="0" r="0" b="889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820"/>
                  <a:stretch/>
                </pic:blipFill>
                <pic:spPr bwMode="auto">
                  <a:xfrm>
                    <a:off x="0" y="0"/>
                    <a:ext cx="960120" cy="2011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0B6D00">
      <w:rPr>
        <w:rFonts w:ascii="Perpetua" w:hAnsi="Perpetua" w:cs="Times New Roman"/>
        <w:noProof/>
      </w:rPr>
      <w:t xml:space="preserve"> </w:t>
    </w:r>
  </w:p>
  <w:p w14:paraId="034769C9" w14:textId="7441B17B" w:rsidR="00680F6A" w:rsidRPr="00B4537F" w:rsidRDefault="00680F6A" w:rsidP="00B4537F">
    <w:pPr>
      <w:tabs>
        <w:tab w:val="left" w:pos="3650"/>
        <w:tab w:val="center" w:pos="4680"/>
      </w:tabs>
      <w:jc w:val="right"/>
      <w:rPr>
        <w:rFonts w:ascii="Perpetua" w:hAnsi="Perpetua" w:cs="Times New Roman"/>
        <w:noProof/>
        <w:sz w:val="20"/>
      </w:rPr>
    </w:pPr>
    <w:r w:rsidRPr="00C57FEF">
      <w:rPr>
        <w:rFonts w:ascii="Perpetua" w:hAnsi="Perpetua" w:cs="Times New Roman"/>
        <w:sz w:val="20"/>
      </w:rPr>
      <w:t xml:space="preserve">Page </w:t>
    </w:r>
    <w:sdt>
      <w:sdtPr>
        <w:rPr>
          <w:rFonts w:ascii="Perpetua" w:hAnsi="Perpetua" w:cs="Times New Roman"/>
          <w:sz w:val="20"/>
        </w:rPr>
        <w:id w:val="4179193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C57FEF">
          <w:rPr>
            <w:rFonts w:ascii="Perpetua" w:hAnsi="Perpetua" w:cs="Times New Roman"/>
            <w:b/>
            <w:sz w:val="20"/>
          </w:rPr>
          <w:fldChar w:fldCharType="begin"/>
        </w:r>
        <w:r w:rsidRPr="00C57FEF">
          <w:rPr>
            <w:rFonts w:ascii="Perpetua" w:hAnsi="Perpetua" w:cs="Times New Roman"/>
            <w:b/>
            <w:sz w:val="20"/>
          </w:rPr>
          <w:instrText xml:space="preserve"> PAGE   \* MERGEFORMAT </w:instrText>
        </w:r>
        <w:r w:rsidRPr="00C57FEF">
          <w:rPr>
            <w:rFonts w:ascii="Perpetua" w:hAnsi="Perpetua" w:cs="Times New Roman"/>
            <w:b/>
            <w:sz w:val="20"/>
          </w:rPr>
          <w:fldChar w:fldCharType="separate"/>
        </w:r>
        <w:r>
          <w:rPr>
            <w:rFonts w:ascii="Perpetua" w:hAnsi="Perpetua" w:cs="Times New Roman"/>
            <w:b/>
            <w:noProof/>
            <w:sz w:val="20"/>
          </w:rPr>
          <w:t>2</w:t>
        </w:r>
        <w:r w:rsidRPr="00C57FEF">
          <w:rPr>
            <w:rFonts w:ascii="Perpetua" w:hAnsi="Perpetua" w:cs="Times New Roman"/>
            <w:b/>
            <w:noProof/>
            <w:sz w:val="20"/>
          </w:rPr>
          <w:fldChar w:fldCharType="end"/>
        </w:r>
        <w:r w:rsidRPr="00C57FEF">
          <w:rPr>
            <w:rFonts w:ascii="Perpetua" w:hAnsi="Perpetua" w:cs="Times New Roman"/>
            <w:noProof/>
            <w:sz w:val="20"/>
          </w:rPr>
          <w:t xml:space="preserve"> of </w:t>
        </w:r>
        <w:r w:rsidRPr="00C57FEF">
          <w:rPr>
            <w:rFonts w:ascii="Perpetua" w:hAnsi="Perpetua" w:cs="Times New Roman"/>
            <w:b/>
            <w:noProof/>
            <w:sz w:val="20"/>
          </w:rPr>
          <w:fldChar w:fldCharType="begin"/>
        </w:r>
        <w:r w:rsidRPr="00C57FEF">
          <w:rPr>
            <w:rFonts w:ascii="Perpetua" w:hAnsi="Perpetua" w:cs="Times New Roman"/>
            <w:b/>
            <w:noProof/>
            <w:sz w:val="20"/>
          </w:rPr>
          <w:instrText xml:space="preserve"> NUMPAGES   \* MERGEFORMAT </w:instrText>
        </w:r>
        <w:r w:rsidRPr="00C57FEF">
          <w:rPr>
            <w:rFonts w:ascii="Perpetua" w:hAnsi="Perpetua" w:cs="Times New Roman"/>
            <w:b/>
            <w:noProof/>
            <w:sz w:val="20"/>
          </w:rPr>
          <w:fldChar w:fldCharType="separate"/>
        </w:r>
        <w:r>
          <w:rPr>
            <w:rFonts w:ascii="Perpetua" w:hAnsi="Perpetua" w:cs="Times New Roman"/>
            <w:b/>
            <w:noProof/>
            <w:sz w:val="20"/>
          </w:rPr>
          <w:t>1</w:t>
        </w:r>
        <w:r w:rsidRPr="00C57FEF">
          <w:rPr>
            <w:rFonts w:ascii="Perpetua" w:hAnsi="Perpetua" w:cs="Times New Roman"/>
            <w:b/>
            <w:noProof/>
            <w:sz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D18B1E" w14:textId="59C3813F" w:rsidR="00680F6A" w:rsidRDefault="00680F6A" w:rsidP="001B02FE">
    <w:pPr>
      <w:pStyle w:val="Footer"/>
      <w:rPr>
        <w:rFonts w:ascii="Times New Roman" w:hAnsi="Times New Roman" w:cs="Times New Roman"/>
        <w:sz w:val="20"/>
        <w:szCs w:val="20"/>
      </w:rPr>
    </w:pPr>
    <w:r w:rsidRPr="000B6D00">
      <w:rPr>
        <w:rFonts w:ascii="Perpetua" w:hAnsi="Perpetua" w:cs="Times New Roman"/>
        <w:noProof/>
      </w:rPr>
      <w:t xml:space="preserve"> </w:t>
    </w:r>
    <w:r>
      <w:rPr>
        <w:rFonts w:ascii="Perpetua" w:hAnsi="Perpetua" w:cs="Times New Roman"/>
        <w:noProof/>
      </w:rPr>
      <w:t xml:space="preserve">    </w:t>
    </w:r>
    <w:r>
      <w:rPr>
        <w:rFonts w:ascii="Times New Roman" w:hAnsi="Times New Roman" w:cs="Times New Roman"/>
        <w:sz w:val="20"/>
        <w:szCs w:val="20"/>
      </w:rPr>
      <w:t>_____________________________________________________________________________________________</w:t>
    </w:r>
  </w:p>
  <w:p w14:paraId="1ED2CDB3" w14:textId="5C20BED2" w:rsidR="00680F6A" w:rsidRPr="000B6D00" w:rsidRDefault="00680F6A" w:rsidP="001B02FE">
    <w:pPr>
      <w:jc w:val="center"/>
      <w:rPr>
        <w:rFonts w:ascii="Perpetua" w:hAnsi="Perpetua" w:cs="Times New Roman"/>
        <w:b/>
        <w:noProof/>
      </w:rPr>
    </w:pPr>
    <w:r>
      <w:rPr>
        <w:rFonts w:ascii="Perpetua" w:hAnsi="Perpetua" w:cs="Times New Roman"/>
        <w:b/>
        <w:noProof/>
      </w:rPr>
      <w:t xml:space="preserve">Department of For-Hire Vehicles </w:t>
    </w:r>
    <w:r w:rsidRPr="000B6D00">
      <w:rPr>
        <w:rFonts w:ascii="Perpetua" w:hAnsi="Perpetua" w:cs="Times New Roman"/>
        <w:b/>
        <w:noProof/>
      </w:rPr>
      <w:t xml:space="preserve">| </w:t>
    </w:r>
    <w:r>
      <w:rPr>
        <w:rFonts w:ascii="Perpetua" w:hAnsi="Perpetua" w:cs="Times New Roman"/>
        <w:b/>
        <w:noProof/>
      </w:rPr>
      <w:t>2235 Shannon Place, SE</w:t>
    </w:r>
    <w:r w:rsidRPr="000B6D00">
      <w:rPr>
        <w:rFonts w:ascii="Perpetua" w:hAnsi="Perpetua" w:cs="Times New Roman"/>
        <w:b/>
        <w:noProof/>
      </w:rPr>
      <w:t xml:space="preserve">, Suite </w:t>
    </w:r>
    <w:r>
      <w:rPr>
        <w:rFonts w:ascii="Perpetua" w:hAnsi="Perpetua" w:cs="Times New Roman"/>
        <w:b/>
        <w:noProof/>
      </w:rPr>
      <w:t>3001</w:t>
    </w:r>
    <w:r w:rsidRPr="000B6D00">
      <w:rPr>
        <w:rFonts w:ascii="Perpetua" w:hAnsi="Perpetua" w:cs="Times New Roman"/>
        <w:b/>
        <w:noProof/>
      </w:rPr>
      <w:t xml:space="preserve"> | Washington, DC 200</w:t>
    </w:r>
    <w:r>
      <w:rPr>
        <w:rFonts w:ascii="Perpetua" w:hAnsi="Perpetua" w:cs="Times New Roman"/>
        <w:b/>
        <w:noProof/>
      </w:rPr>
      <w:t>20</w:t>
    </w:r>
  </w:p>
  <w:p w14:paraId="182A10AA" w14:textId="77777777" w:rsidR="00680F6A" w:rsidRPr="00824898" w:rsidRDefault="00680F6A" w:rsidP="001B02FE">
    <w:pPr>
      <w:tabs>
        <w:tab w:val="left" w:pos="3650"/>
        <w:tab w:val="center" w:pos="4680"/>
      </w:tabs>
      <w:rPr>
        <w:rFonts w:ascii="Perpetua" w:hAnsi="Perpetua" w:cs="Times New Roman"/>
        <w:noProof/>
      </w:rPr>
    </w:pPr>
    <w:r w:rsidRPr="000B6D00">
      <w:rPr>
        <w:rFonts w:ascii="Times New Roman" w:eastAsia="Arial" w:hAnsi="Times New Roman" w:cs="Times New Roman"/>
        <w:bCs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E0BEC" wp14:editId="1BAC1F20">
              <wp:simplePos x="0" y="0"/>
              <wp:positionH relativeFrom="column">
                <wp:posOffset>3554730</wp:posOffset>
              </wp:positionH>
              <wp:positionV relativeFrom="paragraph">
                <wp:posOffset>121285</wp:posOffset>
              </wp:positionV>
              <wp:extent cx="1520190" cy="0"/>
              <wp:effectExtent l="0" t="0" r="22860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152019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C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12CF5952" id="Straight Connector 10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.9pt,9.55pt" to="399.6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" strokecolor="#c00000"/>
          </w:pict>
        </mc:Fallback>
      </mc:AlternateContent>
    </w:r>
    <w:r w:rsidRPr="000B6D00">
      <w:rPr>
        <w:rFonts w:ascii="Times New Roman" w:eastAsia="Arial" w:hAnsi="Times New Roman" w:cs="Times New Roman"/>
        <w:bCs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32BF8E" wp14:editId="76EB7583">
              <wp:simplePos x="0" y="0"/>
              <wp:positionH relativeFrom="column">
                <wp:posOffset>870585</wp:posOffset>
              </wp:positionH>
              <wp:positionV relativeFrom="paragraph">
                <wp:posOffset>124460</wp:posOffset>
              </wp:positionV>
              <wp:extent cx="1520190" cy="0"/>
              <wp:effectExtent l="0" t="0" r="22860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152019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C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462C810" id="Straight Connector 11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55pt,9.8pt" to="188.2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" strokecolor="#c00000"/>
          </w:pict>
        </mc:Fallback>
      </mc:AlternateContent>
    </w:r>
    <w:r w:rsidRPr="000B6D00">
      <w:rPr>
        <w:rFonts w:ascii="Perpetua" w:hAnsi="Perpetua" w:cs="Times New Roman"/>
        <w:noProof/>
      </w:rPr>
      <w:tab/>
    </w:r>
    <w:r w:rsidRPr="000B6D00">
      <w:rPr>
        <w:rFonts w:ascii="Perpetua" w:hAnsi="Perpetua" w:cs="Times New Roman"/>
        <w:noProof/>
      </w:rPr>
      <w:tab/>
    </w:r>
    <w:r w:rsidRPr="000B6D00">
      <w:rPr>
        <w:rFonts w:ascii="Times New Roman" w:eastAsia="Arial" w:hAnsi="Times New Roman" w:cs="Times New Roman"/>
        <w:bCs/>
        <w:noProof/>
      </w:rPr>
      <w:drawing>
        <wp:inline distT="0" distB="0" distL="0" distR="0" wp14:anchorId="42081501" wp14:editId="4B1AAF4A">
          <wp:extent cx="960120" cy="201168"/>
          <wp:effectExtent l="0" t="0" r="0" b="889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820"/>
                  <a:stretch/>
                </pic:blipFill>
                <pic:spPr bwMode="auto">
                  <a:xfrm>
                    <a:off x="0" y="0"/>
                    <a:ext cx="960120" cy="2011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0B6D00">
      <w:rPr>
        <w:rFonts w:ascii="Perpetua" w:hAnsi="Perpetua" w:cs="Times New Roman"/>
        <w:noProof/>
      </w:rPr>
      <w:t xml:space="preserve"> </w:t>
    </w:r>
  </w:p>
  <w:p w14:paraId="7B0803EF" w14:textId="4E55B5F4" w:rsidR="00680F6A" w:rsidRPr="001B02FE" w:rsidRDefault="00680F6A" w:rsidP="001B02FE">
    <w:pPr>
      <w:tabs>
        <w:tab w:val="left" w:pos="3650"/>
        <w:tab w:val="center" w:pos="4680"/>
      </w:tabs>
      <w:rPr>
        <w:rFonts w:ascii="Perpetua" w:hAnsi="Perpetua" w:cs="Times New Roman"/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8AA958" w14:textId="77777777" w:rsidR="009E1E55" w:rsidRDefault="009E1E55" w:rsidP="00AE4B02">
      <w:r>
        <w:separator/>
      </w:r>
    </w:p>
  </w:footnote>
  <w:footnote w:type="continuationSeparator" w:id="0">
    <w:p w14:paraId="265E6F97" w14:textId="77777777" w:rsidR="009E1E55" w:rsidRDefault="009E1E55" w:rsidP="00AE4B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AA1AC" w14:textId="47C07DD8" w:rsidR="00680F6A" w:rsidRDefault="00680F6A" w:rsidP="00AE4B02">
    <w:pPr>
      <w:pStyle w:val="Header"/>
      <w:tabs>
        <w:tab w:val="clear" w:pos="4320"/>
        <w:tab w:val="clear" w:pos="8640"/>
        <w:tab w:val="left" w:pos="492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BCC06" w14:textId="77777777" w:rsidR="00680F6A" w:rsidRDefault="00680F6A" w:rsidP="001B02FE">
    <w:pPr>
      <w:jc w:val="center"/>
      <w:rPr>
        <w:rFonts w:ascii="Perpetua" w:hAnsi="Perpetua"/>
        <w:b/>
        <w:noProof/>
      </w:rPr>
    </w:pPr>
    <w:r>
      <w:rPr>
        <w:rFonts w:ascii="Perpetua" w:hAnsi="Perpetua"/>
        <w:b/>
        <w:noProof/>
      </w:rPr>
      <w:t>GOVERNMENT OF THE DISTRICT OF COLUMBIA</w:t>
    </w:r>
  </w:p>
  <w:p w14:paraId="623AE013" w14:textId="0DBD1C59" w:rsidR="00680F6A" w:rsidRDefault="00680F6A" w:rsidP="001B02FE">
    <w:pPr>
      <w:jc w:val="center"/>
      <w:rPr>
        <w:rFonts w:ascii="Perpetua" w:hAnsi="Perpetua"/>
        <w:b/>
        <w:noProof/>
      </w:rPr>
    </w:pPr>
    <w:r w:rsidRPr="00494332">
      <w:rPr>
        <w:rFonts w:ascii="Perpetua" w:hAnsi="Perpetua"/>
        <w:noProof/>
      </w:rPr>
      <w:drawing>
        <wp:inline distT="0" distB="0" distL="0" distR="0" wp14:anchorId="4B16BF9E" wp14:editId="2F1ED610">
          <wp:extent cx="3703320" cy="833079"/>
          <wp:effectExtent l="0" t="0" r="0" b="571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5725" cy="835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F1EF3"/>
    <w:multiLevelType w:val="hybridMultilevel"/>
    <w:tmpl w:val="EDAA38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083AAD"/>
    <w:multiLevelType w:val="hybridMultilevel"/>
    <w:tmpl w:val="FAD6A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40476"/>
    <w:multiLevelType w:val="hybridMultilevel"/>
    <w:tmpl w:val="858E1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F6A0B"/>
    <w:multiLevelType w:val="multilevel"/>
    <w:tmpl w:val="DFFC7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FC54B2"/>
    <w:multiLevelType w:val="multilevel"/>
    <w:tmpl w:val="113EC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3A4806"/>
    <w:multiLevelType w:val="multilevel"/>
    <w:tmpl w:val="9216E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3810C9"/>
    <w:multiLevelType w:val="hybridMultilevel"/>
    <w:tmpl w:val="2B887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AD1AB4"/>
    <w:multiLevelType w:val="hybridMultilevel"/>
    <w:tmpl w:val="62828844"/>
    <w:lvl w:ilvl="0" w:tplc="1852806E">
      <w:start w:val="1"/>
      <w:numFmt w:val="bullet"/>
      <w:lvlText w:val="-"/>
      <w:lvlJc w:val="left"/>
      <w:pPr>
        <w:ind w:left="880" w:hanging="360"/>
      </w:pPr>
      <w:rPr>
        <w:rFonts w:ascii="Times New Roman" w:eastAsia="Times New Roman" w:hAnsi="Times New Roman" w:hint="default"/>
        <w:spacing w:val="-6"/>
        <w:w w:val="99"/>
        <w:sz w:val="24"/>
        <w:szCs w:val="24"/>
      </w:rPr>
    </w:lvl>
    <w:lvl w:ilvl="1" w:tplc="6AD61432">
      <w:start w:val="1"/>
      <w:numFmt w:val="bullet"/>
      <w:lvlText w:val="•"/>
      <w:lvlJc w:val="left"/>
      <w:pPr>
        <w:ind w:left="1690" w:hanging="360"/>
      </w:pPr>
      <w:rPr>
        <w:rFonts w:hint="default"/>
      </w:rPr>
    </w:lvl>
    <w:lvl w:ilvl="2" w:tplc="0C02E820">
      <w:start w:val="1"/>
      <w:numFmt w:val="bullet"/>
      <w:lvlText w:val="•"/>
      <w:lvlJc w:val="left"/>
      <w:pPr>
        <w:ind w:left="2500" w:hanging="360"/>
      </w:pPr>
      <w:rPr>
        <w:rFonts w:hint="default"/>
      </w:rPr>
    </w:lvl>
    <w:lvl w:ilvl="3" w:tplc="CB4013BA">
      <w:start w:val="1"/>
      <w:numFmt w:val="bullet"/>
      <w:lvlText w:val="•"/>
      <w:lvlJc w:val="left"/>
      <w:pPr>
        <w:ind w:left="3310" w:hanging="360"/>
      </w:pPr>
      <w:rPr>
        <w:rFonts w:hint="default"/>
      </w:rPr>
    </w:lvl>
    <w:lvl w:ilvl="4" w:tplc="42F4F91E">
      <w:start w:val="1"/>
      <w:numFmt w:val="bullet"/>
      <w:lvlText w:val="•"/>
      <w:lvlJc w:val="left"/>
      <w:pPr>
        <w:ind w:left="4120" w:hanging="360"/>
      </w:pPr>
      <w:rPr>
        <w:rFonts w:hint="default"/>
      </w:rPr>
    </w:lvl>
    <w:lvl w:ilvl="5" w:tplc="A9C80376">
      <w:start w:val="1"/>
      <w:numFmt w:val="bullet"/>
      <w:lvlText w:val="•"/>
      <w:lvlJc w:val="left"/>
      <w:pPr>
        <w:ind w:left="4930" w:hanging="360"/>
      </w:pPr>
      <w:rPr>
        <w:rFonts w:hint="default"/>
      </w:rPr>
    </w:lvl>
    <w:lvl w:ilvl="6" w:tplc="3CD669F6">
      <w:start w:val="1"/>
      <w:numFmt w:val="bullet"/>
      <w:lvlText w:val="•"/>
      <w:lvlJc w:val="left"/>
      <w:pPr>
        <w:ind w:left="5740" w:hanging="360"/>
      </w:pPr>
      <w:rPr>
        <w:rFonts w:hint="default"/>
      </w:rPr>
    </w:lvl>
    <w:lvl w:ilvl="7" w:tplc="676050C6">
      <w:start w:val="1"/>
      <w:numFmt w:val="bullet"/>
      <w:lvlText w:val="•"/>
      <w:lvlJc w:val="left"/>
      <w:pPr>
        <w:ind w:left="6550" w:hanging="360"/>
      </w:pPr>
      <w:rPr>
        <w:rFonts w:hint="default"/>
      </w:rPr>
    </w:lvl>
    <w:lvl w:ilvl="8" w:tplc="52A4CF8E">
      <w:start w:val="1"/>
      <w:numFmt w:val="bullet"/>
      <w:lvlText w:val="•"/>
      <w:lvlJc w:val="left"/>
      <w:pPr>
        <w:ind w:left="7360" w:hanging="360"/>
      </w:pPr>
      <w:rPr>
        <w:rFonts w:hint="default"/>
      </w:rPr>
    </w:lvl>
  </w:abstractNum>
  <w:abstractNum w:abstractNumId="8" w15:restartNumberingAfterBreak="0">
    <w:nsid w:val="67B26321"/>
    <w:multiLevelType w:val="hybridMultilevel"/>
    <w:tmpl w:val="E8187412"/>
    <w:lvl w:ilvl="0" w:tplc="B5E22208">
      <w:start w:val="1921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C91B72"/>
    <w:multiLevelType w:val="hybridMultilevel"/>
    <w:tmpl w:val="D7D6DA4C"/>
    <w:lvl w:ilvl="0" w:tplc="7ACC6E1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3D1B4A"/>
    <w:multiLevelType w:val="hybridMultilevel"/>
    <w:tmpl w:val="5C62B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10"/>
  </w:num>
  <w:num w:numId="8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32F"/>
    <w:rsid w:val="0000062F"/>
    <w:rsid w:val="000061C4"/>
    <w:rsid w:val="000207E4"/>
    <w:rsid w:val="0003000D"/>
    <w:rsid w:val="000524F2"/>
    <w:rsid w:val="000803BD"/>
    <w:rsid w:val="000823D8"/>
    <w:rsid w:val="00082BFB"/>
    <w:rsid w:val="000A6D76"/>
    <w:rsid w:val="000B03BD"/>
    <w:rsid w:val="000E5296"/>
    <w:rsid w:val="000F078E"/>
    <w:rsid w:val="000F4716"/>
    <w:rsid w:val="000F5905"/>
    <w:rsid w:val="00123C09"/>
    <w:rsid w:val="00134778"/>
    <w:rsid w:val="0015037C"/>
    <w:rsid w:val="00154247"/>
    <w:rsid w:val="001702F4"/>
    <w:rsid w:val="00191EB9"/>
    <w:rsid w:val="00194C5B"/>
    <w:rsid w:val="001B02FE"/>
    <w:rsid w:val="001B4039"/>
    <w:rsid w:val="001C43E2"/>
    <w:rsid w:val="001C6A2C"/>
    <w:rsid w:val="001D5FA7"/>
    <w:rsid w:val="001E349A"/>
    <w:rsid w:val="0022060C"/>
    <w:rsid w:val="002432BE"/>
    <w:rsid w:val="00274A78"/>
    <w:rsid w:val="00280844"/>
    <w:rsid w:val="0028652F"/>
    <w:rsid w:val="00293699"/>
    <w:rsid w:val="00297A1B"/>
    <w:rsid w:val="002A0C7A"/>
    <w:rsid w:val="002A2F7B"/>
    <w:rsid w:val="002D64D0"/>
    <w:rsid w:val="002E6F77"/>
    <w:rsid w:val="002F2772"/>
    <w:rsid w:val="002F616C"/>
    <w:rsid w:val="00335925"/>
    <w:rsid w:val="00357EA7"/>
    <w:rsid w:val="003E0AA0"/>
    <w:rsid w:val="00420801"/>
    <w:rsid w:val="00421C0F"/>
    <w:rsid w:val="00426A3E"/>
    <w:rsid w:val="0044397B"/>
    <w:rsid w:val="0045061D"/>
    <w:rsid w:val="00463668"/>
    <w:rsid w:val="00472378"/>
    <w:rsid w:val="00473D32"/>
    <w:rsid w:val="004760AD"/>
    <w:rsid w:val="00483687"/>
    <w:rsid w:val="00491D76"/>
    <w:rsid w:val="00494332"/>
    <w:rsid w:val="0049454E"/>
    <w:rsid w:val="004D2A75"/>
    <w:rsid w:val="004D41E9"/>
    <w:rsid w:val="004D4B25"/>
    <w:rsid w:val="00506B52"/>
    <w:rsid w:val="00510782"/>
    <w:rsid w:val="005261CD"/>
    <w:rsid w:val="00543542"/>
    <w:rsid w:val="00552508"/>
    <w:rsid w:val="00560F07"/>
    <w:rsid w:val="00586116"/>
    <w:rsid w:val="00586AC9"/>
    <w:rsid w:val="00591099"/>
    <w:rsid w:val="005C2F86"/>
    <w:rsid w:val="005E493D"/>
    <w:rsid w:val="005E7D04"/>
    <w:rsid w:val="005F2750"/>
    <w:rsid w:val="006055DF"/>
    <w:rsid w:val="006534EA"/>
    <w:rsid w:val="0066067E"/>
    <w:rsid w:val="00675FD5"/>
    <w:rsid w:val="00680F6A"/>
    <w:rsid w:val="00684075"/>
    <w:rsid w:val="006A09C2"/>
    <w:rsid w:val="006B740A"/>
    <w:rsid w:val="006C03C2"/>
    <w:rsid w:val="006D630D"/>
    <w:rsid w:val="006E62B4"/>
    <w:rsid w:val="00701975"/>
    <w:rsid w:val="00701CCC"/>
    <w:rsid w:val="007163BF"/>
    <w:rsid w:val="007231F8"/>
    <w:rsid w:val="00734DE9"/>
    <w:rsid w:val="00741F44"/>
    <w:rsid w:val="00764CC0"/>
    <w:rsid w:val="00780129"/>
    <w:rsid w:val="0079239F"/>
    <w:rsid w:val="007A0EF0"/>
    <w:rsid w:val="007B032D"/>
    <w:rsid w:val="007C0E6C"/>
    <w:rsid w:val="007D6320"/>
    <w:rsid w:val="007D7294"/>
    <w:rsid w:val="007E7DDF"/>
    <w:rsid w:val="00803933"/>
    <w:rsid w:val="008227B6"/>
    <w:rsid w:val="00824898"/>
    <w:rsid w:val="008254B5"/>
    <w:rsid w:val="0083507E"/>
    <w:rsid w:val="008577B1"/>
    <w:rsid w:val="008638BC"/>
    <w:rsid w:val="0089032F"/>
    <w:rsid w:val="008A2A69"/>
    <w:rsid w:val="008A31EB"/>
    <w:rsid w:val="008D140F"/>
    <w:rsid w:val="008E4672"/>
    <w:rsid w:val="00901611"/>
    <w:rsid w:val="00970263"/>
    <w:rsid w:val="00991CF8"/>
    <w:rsid w:val="009B1CC1"/>
    <w:rsid w:val="009C7715"/>
    <w:rsid w:val="009E1E55"/>
    <w:rsid w:val="009F2DDC"/>
    <w:rsid w:val="009F75D1"/>
    <w:rsid w:val="00A35A63"/>
    <w:rsid w:val="00A64067"/>
    <w:rsid w:val="00A73D63"/>
    <w:rsid w:val="00A87EF5"/>
    <w:rsid w:val="00A93B90"/>
    <w:rsid w:val="00AE214B"/>
    <w:rsid w:val="00AE252F"/>
    <w:rsid w:val="00AE3316"/>
    <w:rsid w:val="00AE4B02"/>
    <w:rsid w:val="00AF5333"/>
    <w:rsid w:val="00AF78E3"/>
    <w:rsid w:val="00B05E13"/>
    <w:rsid w:val="00B05EC1"/>
    <w:rsid w:val="00B05F63"/>
    <w:rsid w:val="00B06786"/>
    <w:rsid w:val="00B07E5A"/>
    <w:rsid w:val="00B12063"/>
    <w:rsid w:val="00B12250"/>
    <w:rsid w:val="00B4537F"/>
    <w:rsid w:val="00B45A0C"/>
    <w:rsid w:val="00B53596"/>
    <w:rsid w:val="00B708AA"/>
    <w:rsid w:val="00B80262"/>
    <w:rsid w:val="00B929D5"/>
    <w:rsid w:val="00BA674D"/>
    <w:rsid w:val="00BC053D"/>
    <w:rsid w:val="00BC639B"/>
    <w:rsid w:val="00BC687D"/>
    <w:rsid w:val="00BD4EB9"/>
    <w:rsid w:val="00BD713A"/>
    <w:rsid w:val="00C215F1"/>
    <w:rsid w:val="00C27690"/>
    <w:rsid w:val="00C42B50"/>
    <w:rsid w:val="00C94C12"/>
    <w:rsid w:val="00CA44C1"/>
    <w:rsid w:val="00CB690A"/>
    <w:rsid w:val="00CD02E7"/>
    <w:rsid w:val="00CE3077"/>
    <w:rsid w:val="00CF3A92"/>
    <w:rsid w:val="00D208AA"/>
    <w:rsid w:val="00D40E9D"/>
    <w:rsid w:val="00D512E1"/>
    <w:rsid w:val="00D5197E"/>
    <w:rsid w:val="00D60497"/>
    <w:rsid w:val="00D64C83"/>
    <w:rsid w:val="00D97E47"/>
    <w:rsid w:val="00DA0314"/>
    <w:rsid w:val="00DC1CF5"/>
    <w:rsid w:val="00DC4369"/>
    <w:rsid w:val="00DC7B67"/>
    <w:rsid w:val="00DE0F7F"/>
    <w:rsid w:val="00E1067B"/>
    <w:rsid w:val="00E44528"/>
    <w:rsid w:val="00E44898"/>
    <w:rsid w:val="00E606D7"/>
    <w:rsid w:val="00E6231B"/>
    <w:rsid w:val="00E627F9"/>
    <w:rsid w:val="00E70E24"/>
    <w:rsid w:val="00E96FAB"/>
    <w:rsid w:val="00EA2B29"/>
    <w:rsid w:val="00EB0505"/>
    <w:rsid w:val="00EB1727"/>
    <w:rsid w:val="00EE26E3"/>
    <w:rsid w:val="00F23490"/>
    <w:rsid w:val="00F30ED9"/>
    <w:rsid w:val="00F46744"/>
    <w:rsid w:val="00F51697"/>
    <w:rsid w:val="00F97B31"/>
    <w:rsid w:val="00FA0CEA"/>
    <w:rsid w:val="00FA63A4"/>
    <w:rsid w:val="00FC249B"/>
    <w:rsid w:val="00FD1591"/>
    <w:rsid w:val="00FD51F4"/>
    <w:rsid w:val="00FD5992"/>
    <w:rsid w:val="00FE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D26CA1"/>
  <w15:docId w15:val="{C4A038C3-9A63-4115-95D2-E6C74D1A2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10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01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44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4B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4B02"/>
  </w:style>
  <w:style w:type="paragraph" w:styleId="Footer">
    <w:name w:val="footer"/>
    <w:basedOn w:val="Normal"/>
    <w:link w:val="FooterChar"/>
    <w:uiPriority w:val="99"/>
    <w:unhideWhenUsed/>
    <w:rsid w:val="00AE4B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4B02"/>
  </w:style>
  <w:style w:type="paragraph" w:styleId="BalloonText">
    <w:name w:val="Balloon Text"/>
    <w:basedOn w:val="Normal"/>
    <w:link w:val="BalloonTextChar"/>
    <w:uiPriority w:val="99"/>
    <w:semiHidden/>
    <w:unhideWhenUsed/>
    <w:rsid w:val="00AE4B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B02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0F4716"/>
    <w:pPr>
      <w:widowControl w:val="0"/>
      <w:ind w:left="160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0F4716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0F4716"/>
    <w:pPr>
      <w:widowControl w:val="0"/>
    </w:pPr>
    <w:rPr>
      <w:rFonts w:eastAsiaTheme="minorHAnsi"/>
      <w:sz w:val="22"/>
      <w:szCs w:val="22"/>
    </w:rPr>
  </w:style>
  <w:style w:type="paragraph" w:styleId="NoSpacing">
    <w:name w:val="No Spacing"/>
    <w:uiPriority w:val="1"/>
    <w:qFormat/>
    <w:rsid w:val="000F4716"/>
  </w:style>
  <w:style w:type="character" w:styleId="Hyperlink">
    <w:name w:val="Hyperlink"/>
    <w:basedOn w:val="DefaultParagraphFont"/>
    <w:uiPriority w:val="99"/>
    <w:unhideWhenUsed/>
    <w:rsid w:val="000F471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801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910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EA2B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2B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2B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2B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2B2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A2B29"/>
  </w:style>
  <w:style w:type="character" w:customStyle="1" w:styleId="Heading3Char">
    <w:name w:val="Heading 3 Char"/>
    <w:basedOn w:val="DefaultParagraphFont"/>
    <w:link w:val="Heading3"/>
    <w:uiPriority w:val="9"/>
    <w:semiHidden/>
    <w:rsid w:val="00CA44C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1">
    <w:name w:val="p1"/>
    <w:basedOn w:val="Normal"/>
    <w:rsid w:val="00506B52"/>
    <w:rPr>
      <w:rFonts w:ascii=".SF UI Text" w:eastAsia=".SF UI Text" w:hAnsi=".SF UI Text" w:cs="Times New Roman"/>
    </w:rPr>
  </w:style>
  <w:style w:type="character" w:customStyle="1" w:styleId="s1">
    <w:name w:val="s1"/>
    <w:basedOn w:val="DefaultParagraphFont"/>
    <w:rsid w:val="00506B52"/>
    <w:rPr>
      <w:rFonts w:ascii=".SFUIText" w:eastAsia=".SFUIText" w:hAnsi=".SFUIText" w:hint="eastAsia"/>
      <w:b w:val="0"/>
      <w:bCs w:val="0"/>
      <w:i w:val="0"/>
      <w:iCs w:val="0"/>
      <w:sz w:val="32"/>
      <w:szCs w:val="32"/>
    </w:rPr>
  </w:style>
  <w:style w:type="paragraph" w:styleId="PlainText">
    <w:name w:val="Plain Text"/>
    <w:basedOn w:val="Normal"/>
    <w:link w:val="PlainTextChar"/>
    <w:uiPriority w:val="99"/>
    <w:unhideWhenUsed/>
    <w:rsid w:val="007A0EF0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A0EF0"/>
    <w:rPr>
      <w:rFonts w:ascii="Calibri" w:eastAsiaTheme="minorHAns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C4B78-6F0D-4286-B121-3C08F3553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dartanion.williams@dc.gov</dc:creator>
  <cp:lastModifiedBy>Mixon, Juanda (DFHV)</cp:lastModifiedBy>
  <cp:revision>3</cp:revision>
  <cp:lastPrinted>2017-06-22T13:25:00Z</cp:lastPrinted>
  <dcterms:created xsi:type="dcterms:W3CDTF">2017-10-16T18:03:00Z</dcterms:created>
  <dcterms:modified xsi:type="dcterms:W3CDTF">2017-10-16T18:04:00Z</dcterms:modified>
</cp:coreProperties>
</file>